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3A0D7F4B" w:rsidR="009563B7" w:rsidRP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>IV CONVOCATORIA INTERNA - PERIODO 2022- 2 UCUNDINAMARCA GENERACIÓN SIGLO 21</w:t>
      </w:r>
    </w:p>
    <w:p w14:paraId="23062FA3" w14:textId="73B3AABE" w:rsid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  <w:lang w:val="es-ES_tradnl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TRANSLOCALES DE ALTO IMPACTO PARA EL DEPARTAMENTO DE CUNDINAMARCA.</w:t>
      </w:r>
    </w:p>
    <w:p w14:paraId="4EAA281E" w14:textId="095E49BC" w:rsidR="009563B7" w:rsidRDefault="009563B7" w:rsidP="009563B7">
      <w:pPr>
        <w:pStyle w:val="Textoindependiente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77B89B93" w:rsidR="009563B7" w:rsidRPr="009563B7" w:rsidRDefault="009563B7" w:rsidP="009563B7">
      <w:pPr>
        <w:jc w:val="center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 xml:space="preserve">ANEXO </w:t>
      </w:r>
      <w:r w:rsidR="0015617C">
        <w:rPr>
          <w:rFonts w:ascii="Arial" w:hAnsi="Arial" w:cs="Arial"/>
          <w:b/>
          <w:sz w:val="22"/>
          <w:szCs w:val="22"/>
        </w:rPr>
        <w:t>5</w:t>
      </w:r>
    </w:p>
    <w:p w14:paraId="78BB09E7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41FF4306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1D02BC7D" w14:textId="23D0639D" w:rsidR="00BD4C56" w:rsidRPr="00FB46AB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14:paraId="4612D880" w14:textId="77777777" w:rsidR="009563B7" w:rsidRPr="00686C2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14:paraId="5C087519" w14:textId="77777777" w:rsidR="009563B7" w:rsidRPr="000F134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B812EAD" w14:textId="56D80FB1" w:rsidR="009563B7" w:rsidRPr="009563B7" w:rsidRDefault="009563B7" w:rsidP="009563B7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="0015617C" w:rsidRPr="00683CF0">
        <w:rPr>
          <w:rFonts w:ascii="Arial" w:hAnsi="Arial" w:cs="Arial"/>
          <w:b/>
          <w:sz w:val="22"/>
          <w:szCs w:val="22"/>
        </w:rPr>
        <w:t>Cesión de derechos de autor en proyecto de investigación</w:t>
      </w:r>
      <w:r w:rsidRPr="003E4A2F">
        <w:rPr>
          <w:rFonts w:ascii="Arial" w:hAnsi="Arial" w:cs="Arial"/>
          <w:b/>
          <w:sz w:val="22"/>
          <w:szCs w:val="22"/>
        </w:rPr>
        <w:t xml:space="preserve"> </w:t>
      </w:r>
    </w:p>
    <w:p w14:paraId="35E88095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3399B6E3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2B09E561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F8A992" w14:textId="2772091E" w:rsidR="009563B7" w:rsidRPr="003E4A2F" w:rsidRDefault="0015617C" w:rsidP="00956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Investigador Principal ( )</w:t>
      </w:r>
      <w:r w:rsidRPr="001726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Co-investigador ( )  en la </w:t>
      </w:r>
      <w:r w:rsidRPr="001726AE">
        <w:rPr>
          <w:rFonts w:ascii="Arial" w:hAnsi="Arial" w:cs="Arial"/>
          <w:sz w:val="22"/>
          <w:szCs w:val="22"/>
        </w:rPr>
        <w:t xml:space="preserve"> propuesta </w:t>
      </w:r>
      <w:r w:rsidRPr="001726AE">
        <w:rPr>
          <w:rFonts w:ascii="Arial" w:hAnsi="Arial" w:cs="Arial"/>
          <w:b/>
          <w:sz w:val="22"/>
          <w:szCs w:val="22"/>
        </w:rPr>
        <w:t>“</w:t>
      </w:r>
      <w:r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>Título del proyecto</w:t>
      </w:r>
      <w:r w:rsidRPr="001726AE">
        <w:rPr>
          <w:rFonts w:ascii="Arial" w:hAnsi="Arial" w:cs="Arial"/>
          <w:b/>
          <w:sz w:val="22"/>
          <w:szCs w:val="22"/>
        </w:rPr>
        <w:t>”</w:t>
      </w:r>
      <w:r w:rsidRPr="001726AE">
        <w:rPr>
          <w:rFonts w:ascii="Arial" w:hAnsi="Arial" w:cs="Arial"/>
          <w:sz w:val="22"/>
          <w:szCs w:val="22"/>
        </w:rPr>
        <w:t xml:space="preserve"> presentada a la </w:t>
      </w:r>
      <w:r w:rsidR="009563B7" w:rsidRPr="00772692">
        <w:rPr>
          <w:rFonts w:ascii="Arial" w:hAnsi="Arial" w:cs="Arial"/>
          <w:sz w:val="22"/>
          <w:szCs w:val="22"/>
        </w:rPr>
        <w:t>“</w:t>
      </w:r>
      <w:r w:rsidR="009563B7" w:rsidRPr="009563B7">
        <w:rPr>
          <w:rFonts w:ascii="Arial" w:hAnsi="Arial" w:cs="Arial"/>
          <w:b/>
          <w:sz w:val="22"/>
          <w:szCs w:val="22"/>
        </w:rPr>
        <w:t>IV CONVOCATORIA INTERNA - PERIODO 2022- 2 UC</w:t>
      </w:r>
      <w:r w:rsidR="009563B7"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="009563B7"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="009563B7"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="009563B7"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 w:rsidR="009563B7">
        <w:rPr>
          <w:rFonts w:ascii="Arial" w:hAnsi="Arial" w:cs="Arial"/>
          <w:b/>
          <w:sz w:val="22"/>
          <w:szCs w:val="22"/>
        </w:rPr>
        <w:t>ENTO DE CUNDINAMARCA</w:t>
      </w:r>
      <w:r w:rsidR="009563B7" w:rsidRPr="00772692">
        <w:rPr>
          <w:rFonts w:ascii="Arial" w:hAnsi="Arial" w:cs="Arial"/>
          <w:sz w:val="22"/>
          <w:szCs w:val="22"/>
        </w:rPr>
        <w:t>”,</w:t>
      </w:r>
      <w:r w:rsidR="009563B7" w:rsidRPr="003E4A2F">
        <w:rPr>
          <w:rFonts w:ascii="Arial" w:hAnsi="Arial" w:cs="Arial"/>
          <w:sz w:val="22"/>
          <w:szCs w:val="22"/>
        </w:rPr>
        <w:t xml:space="preserve"> </w:t>
      </w:r>
      <w:r w:rsidRPr="001726AE">
        <w:rPr>
          <w:rFonts w:ascii="Arial" w:hAnsi="Arial" w:cs="Arial"/>
          <w:sz w:val="22"/>
          <w:szCs w:val="22"/>
        </w:rPr>
        <w:t>manifiesto</w:t>
      </w:r>
      <w:r>
        <w:rPr>
          <w:rFonts w:ascii="Arial" w:hAnsi="Arial" w:cs="Arial"/>
          <w:sz w:val="22"/>
          <w:szCs w:val="22"/>
        </w:rPr>
        <w:t xml:space="preserve"> que</w:t>
      </w:r>
      <w:r w:rsidRPr="001726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cedo</w:t>
      </w:r>
      <w:r w:rsidRPr="00683CF0">
        <w:rPr>
          <w:rFonts w:ascii="Arial" w:hAnsi="Arial" w:cs="Arial"/>
          <w:sz w:val="22"/>
          <w:szCs w:val="22"/>
        </w:rPr>
        <w:t xml:space="preserve"> los derechos</w:t>
      </w:r>
      <w:r>
        <w:rPr>
          <w:rFonts w:ascii="Arial" w:hAnsi="Arial" w:cs="Arial"/>
          <w:sz w:val="22"/>
          <w:szCs w:val="22"/>
        </w:rPr>
        <w:t xml:space="preserve"> patrimoniales de autor sobre la propuesta en mención a la Universidad de Cundinamarca, para que en el caso de mi desvinculación laboral con la institución, el proyecto tenga una continuidad con otro integrante activo y adscrito a la misma Facultad, que aporte con el desarrollo de las actividades y generación de productos que queden pendientes, las cuales serán </w:t>
      </w:r>
      <w:r>
        <w:rPr>
          <w:rFonts w:ascii="Arial" w:hAnsi="Arial" w:cs="Arial"/>
          <w:sz w:val="22"/>
          <w:szCs w:val="22"/>
        </w:rPr>
        <w:lastRenderedPageBreak/>
        <w:t xml:space="preserve">vinculadas a través del </w:t>
      </w:r>
      <w:proofErr w:type="spellStart"/>
      <w:r>
        <w:rPr>
          <w:rFonts w:ascii="Arial" w:hAnsi="Arial" w:cs="Arial"/>
          <w:sz w:val="22"/>
          <w:szCs w:val="22"/>
        </w:rPr>
        <w:t>GrupLAC</w:t>
      </w:r>
      <w:proofErr w:type="spellEnd"/>
      <w:r>
        <w:rPr>
          <w:rFonts w:ascii="Arial" w:hAnsi="Arial" w:cs="Arial"/>
          <w:sz w:val="22"/>
          <w:szCs w:val="22"/>
        </w:rPr>
        <w:t xml:space="preserve"> al grupo de investigación “</w:t>
      </w:r>
      <w:r w:rsidRPr="0028692A">
        <w:rPr>
          <w:rFonts w:ascii="Arial" w:hAnsi="Arial" w:cs="Arial"/>
          <w:b/>
          <w:color w:val="AEAAAA" w:themeColor="background2" w:themeShade="BF"/>
          <w:sz w:val="22"/>
          <w:szCs w:val="22"/>
        </w:rPr>
        <w:t>n</w:t>
      </w:r>
      <w:r>
        <w:rPr>
          <w:rFonts w:ascii="Arial" w:hAnsi="Arial" w:cs="Arial"/>
          <w:b/>
          <w:color w:val="AEAAAA" w:themeColor="background2" w:themeShade="BF"/>
          <w:sz w:val="22"/>
          <w:szCs w:val="22"/>
        </w:rPr>
        <w:t>ombre del grupo de investigación al que pertenece”</w:t>
      </w:r>
    </w:p>
    <w:p w14:paraId="258E3B14" w14:textId="77777777" w:rsidR="009563B7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4F4306" w14:textId="77777777" w:rsidR="0015617C" w:rsidRPr="001726AE" w:rsidRDefault="0015617C" w:rsidP="0015617C">
      <w:pPr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>Cordialmente,</w:t>
      </w:r>
    </w:p>
    <w:p w14:paraId="624B5ED9" w14:textId="3FF25611" w:rsidR="0015617C" w:rsidRPr="001726AE" w:rsidRDefault="0015617C" w:rsidP="0015617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829024" w14:textId="77777777" w:rsidR="0015617C" w:rsidRPr="001726AE" w:rsidRDefault="0015617C" w:rsidP="0015617C">
      <w:pPr>
        <w:jc w:val="center"/>
        <w:rPr>
          <w:rFonts w:ascii="Arial" w:hAnsi="Arial" w:cs="Arial"/>
          <w:sz w:val="22"/>
          <w:szCs w:val="22"/>
        </w:rPr>
      </w:pPr>
    </w:p>
    <w:p w14:paraId="2BE0585F" w14:textId="77777777" w:rsidR="0015617C" w:rsidRPr="00EF71EF" w:rsidRDefault="0015617C" w:rsidP="0015617C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Firma</w:t>
      </w:r>
    </w:p>
    <w:p w14:paraId="58AAFD31" w14:textId="48ADA0FC" w:rsidR="0015617C" w:rsidRDefault="0015617C" w:rsidP="0015617C">
      <w:pPr>
        <w:rPr>
          <w:rFonts w:ascii="Arial" w:hAnsi="Arial" w:cs="Arial"/>
          <w:b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 xml:space="preserve">NOMBRE Y APELLIDO </w:t>
      </w:r>
    </w:p>
    <w:p w14:paraId="32C02D7C" w14:textId="77777777" w:rsidR="0015617C" w:rsidRDefault="0015617C" w:rsidP="0015617C">
      <w:pPr>
        <w:rPr>
          <w:rFonts w:ascii="Arial" w:hAnsi="Arial" w:cs="Arial"/>
          <w:b/>
          <w:color w:val="AEAAAA" w:themeColor="background2" w:themeShade="BF"/>
          <w:sz w:val="22"/>
          <w:szCs w:val="22"/>
        </w:rPr>
      </w:pPr>
      <w:r>
        <w:rPr>
          <w:rFonts w:ascii="Arial" w:hAnsi="Arial" w:cs="Arial"/>
          <w:color w:val="AEAAAA" w:themeColor="background2" w:themeShade="BF"/>
          <w:sz w:val="22"/>
          <w:szCs w:val="22"/>
        </w:rPr>
        <w:t>Investigador Principal o Co-investigador</w:t>
      </w:r>
    </w:p>
    <w:p w14:paraId="119DC6C4" w14:textId="77777777" w:rsidR="0015617C" w:rsidRPr="00052B36" w:rsidRDefault="0015617C" w:rsidP="0015617C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052B36">
        <w:rPr>
          <w:rFonts w:ascii="Arial" w:hAnsi="Arial" w:cs="Arial"/>
          <w:color w:val="AEAAAA" w:themeColor="background2" w:themeShade="BF"/>
          <w:sz w:val="22"/>
          <w:szCs w:val="22"/>
        </w:rPr>
        <w:t>Nombre de la Facultad</w:t>
      </w:r>
      <w:r>
        <w:rPr>
          <w:rFonts w:ascii="Arial" w:hAnsi="Arial" w:cs="Arial"/>
          <w:color w:val="AEAAAA" w:themeColor="background2" w:themeShade="BF"/>
          <w:sz w:val="22"/>
          <w:szCs w:val="22"/>
        </w:rPr>
        <w:t xml:space="preserve"> a la que pertenece</w:t>
      </w:r>
      <w:r w:rsidRPr="00052B36">
        <w:rPr>
          <w:rFonts w:ascii="Arial" w:hAnsi="Arial" w:cs="Arial"/>
          <w:color w:val="AEAAAA" w:themeColor="background2" w:themeShade="BF"/>
          <w:sz w:val="22"/>
          <w:szCs w:val="22"/>
        </w:rPr>
        <w:t xml:space="preserve"> </w:t>
      </w:r>
    </w:p>
    <w:p w14:paraId="6CDF0313" w14:textId="77777777" w:rsidR="0015617C" w:rsidRPr="00052B36" w:rsidRDefault="0015617C" w:rsidP="0015617C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052B36">
        <w:rPr>
          <w:rFonts w:ascii="Arial" w:hAnsi="Arial" w:cs="Arial"/>
          <w:color w:val="AEAAAA" w:themeColor="background2" w:themeShade="BF"/>
          <w:sz w:val="22"/>
          <w:szCs w:val="22"/>
        </w:rPr>
        <w:t>Tipo y Numero de documento</w:t>
      </w:r>
    </w:p>
    <w:p w14:paraId="4285E0BF" w14:textId="77777777" w:rsidR="0015617C" w:rsidRPr="00052B36" w:rsidRDefault="0015617C" w:rsidP="0015617C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052B36">
        <w:rPr>
          <w:rFonts w:ascii="Arial" w:hAnsi="Arial" w:cs="Arial"/>
          <w:color w:val="AEAAAA" w:themeColor="background2" w:themeShade="BF"/>
          <w:sz w:val="22"/>
          <w:szCs w:val="22"/>
        </w:rPr>
        <w:t>Correo electrónico:</w:t>
      </w:r>
    </w:p>
    <w:p w14:paraId="38C4B5A6" w14:textId="0C6F502D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D798628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A1C991A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3E4A2F">
        <w:rPr>
          <w:rFonts w:ascii="Arial" w:hAnsi="Arial" w:cs="Arial"/>
          <w:sz w:val="22"/>
          <w:szCs w:val="22"/>
          <w:lang w:val="es-ES_tradnl"/>
        </w:rPr>
        <w:t>Transcriptor:(Nombres y Apellidos Completos).</w:t>
      </w:r>
    </w:p>
    <w:p w14:paraId="662A5BED" w14:textId="77777777" w:rsidR="00473EF6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157901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Anexa: </w:t>
      </w:r>
    </w:p>
    <w:p w14:paraId="0CCFD00B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EB4308" w14:textId="1D6C7104" w:rsidR="009563B7" w:rsidRPr="003E4A2F" w:rsidRDefault="00473EF6" w:rsidP="009563B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22-48</w:t>
      </w:r>
    </w:p>
    <w:permEnd w:id="1056668701"/>
    <w:p w14:paraId="1D02BC94" w14:textId="2BAC1632" w:rsidR="00E6531E" w:rsidRPr="00466245" w:rsidRDefault="00E6531E" w:rsidP="00466245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sectPr w:rsidR="00E6531E" w:rsidRPr="00466245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CBFA" w14:textId="77777777" w:rsidR="00FD3944" w:rsidRDefault="00FD3944" w:rsidP="0044036E">
      <w:r>
        <w:separator/>
      </w:r>
    </w:p>
  </w:endnote>
  <w:endnote w:type="continuationSeparator" w:id="0">
    <w:p w14:paraId="26808360" w14:textId="77777777" w:rsidR="00FD3944" w:rsidRDefault="00FD394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FD3944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2DCD" w14:textId="77777777" w:rsidR="00FD3944" w:rsidRDefault="00FD3944" w:rsidP="0044036E">
      <w:r>
        <w:separator/>
      </w:r>
    </w:p>
  </w:footnote>
  <w:footnote w:type="continuationSeparator" w:id="0">
    <w:p w14:paraId="23D1DBC7" w14:textId="77777777" w:rsidR="00FD3944" w:rsidRDefault="00FD394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7AA8D34D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15617C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15617C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6C11"/>
    <w:rsid w:val="00151AEA"/>
    <w:rsid w:val="00152E87"/>
    <w:rsid w:val="0015617C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76D4B"/>
    <w:rsid w:val="003862EB"/>
    <w:rsid w:val="003956DF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66245"/>
    <w:rsid w:val="00470C47"/>
    <w:rsid w:val="00473EF6"/>
    <w:rsid w:val="00477117"/>
    <w:rsid w:val="004C172F"/>
    <w:rsid w:val="004D73AA"/>
    <w:rsid w:val="004F3DFD"/>
    <w:rsid w:val="004F4228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27319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563B7"/>
    <w:rsid w:val="009706EA"/>
    <w:rsid w:val="0097589F"/>
    <w:rsid w:val="009868B8"/>
    <w:rsid w:val="009C56C3"/>
    <w:rsid w:val="009F781D"/>
    <w:rsid w:val="00A11A5F"/>
    <w:rsid w:val="00A16344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967EB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1C3D"/>
    <w:rsid w:val="00C52339"/>
    <w:rsid w:val="00C55924"/>
    <w:rsid w:val="00C60B67"/>
    <w:rsid w:val="00C6160C"/>
    <w:rsid w:val="00C61930"/>
    <w:rsid w:val="00C71493"/>
    <w:rsid w:val="00CA0014"/>
    <w:rsid w:val="00CA2334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75C79"/>
    <w:rsid w:val="00FA70CB"/>
    <w:rsid w:val="00FB46AB"/>
    <w:rsid w:val="00FC1571"/>
    <w:rsid w:val="00FC2832"/>
    <w:rsid w:val="00FC334A"/>
    <w:rsid w:val="00FC5033"/>
    <w:rsid w:val="00FD3944"/>
    <w:rsid w:val="00FD3A92"/>
    <w:rsid w:val="00FE03CE"/>
    <w:rsid w:val="00FE4554"/>
    <w:rsid w:val="00FF1AB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1"/>
    <w:rsid w:val="006D495F"/>
    <w:rsid w:val="008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7431"/>
    <w:rPr>
      <w:color w:val="808080"/>
    </w:rPr>
  </w:style>
  <w:style w:type="paragraph" w:customStyle="1" w:styleId="5DDDD339FF604CF99F7A550C556C435B">
    <w:name w:val="5DDDD339FF604CF99F7A550C556C435B"/>
    <w:rsid w:val="00887431"/>
  </w:style>
  <w:style w:type="paragraph" w:customStyle="1" w:styleId="CE619D5EF6A040F6900930C8A99840CB">
    <w:name w:val="CE619D5EF6A040F6900930C8A99840CB"/>
    <w:rsid w:val="00887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DA64C-C56F-4B2D-93A1-68B8C7DA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3</cp:revision>
  <cp:lastPrinted>2022-04-07T16:20:00Z</cp:lastPrinted>
  <dcterms:created xsi:type="dcterms:W3CDTF">2022-08-24T02:44:00Z</dcterms:created>
  <dcterms:modified xsi:type="dcterms:W3CDTF">2022-08-24T02:47:00Z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