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0E74" w14:textId="77777777" w:rsidR="005409AB" w:rsidRDefault="008577DB">
      <w:r>
        <w:rPr>
          <w:noProof/>
        </w:rPr>
        <w:drawing>
          <wp:inline distT="0" distB="0" distL="0" distR="0" wp14:anchorId="71B0F866" wp14:editId="2D365E7C">
            <wp:extent cx="1371600" cy="64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8e6e79-8388-4972-9a5a-407d6cee862d.png"/>
                    <pic:cNvPicPr/>
                  </pic:nvPicPr>
                  <pic:blipFill>
                    <a:blip r:embed="rId8"/>
                    <a:stretch>
                      <a:fillRect/>
                    </a:stretch>
                  </pic:blipFill>
                  <pic:spPr>
                    <a:xfrm>
                      <a:off x="0" y="0"/>
                      <a:ext cx="1371600" cy="640935"/>
                    </a:xfrm>
                    <a:prstGeom prst="rect">
                      <a:avLst/>
                    </a:prstGeom>
                  </pic:spPr>
                </pic:pic>
              </a:graphicData>
            </a:graphic>
          </wp:inline>
        </w:drawing>
      </w:r>
    </w:p>
    <w:p w14:paraId="3D1B6F34" w14:textId="77777777" w:rsidR="005409AB" w:rsidRDefault="008577DB">
      <w:r>
        <w:br/>
      </w:r>
    </w:p>
    <w:p w14:paraId="6085E96B" w14:textId="77777777" w:rsidR="005409AB" w:rsidRDefault="008577DB">
      <w:pPr>
        <w:jc w:val="center"/>
      </w:pPr>
      <w:r>
        <w:rPr>
          <w:noProof/>
        </w:rPr>
        <w:drawing>
          <wp:inline distT="0" distB="0" distL="0" distR="0" wp14:anchorId="19D39796" wp14:editId="2A95C122">
            <wp:extent cx="5703663" cy="3194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de ciencias sociales de la educación.png"/>
                    <pic:cNvPicPr/>
                  </pic:nvPicPr>
                  <pic:blipFill>
                    <a:blip r:embed="rId9"/>
                    <a:stretch>
                      <a:fillRect/>
                    </a:stretch>
                  </pic:blipFill>
                  <pic:spPr>
                    <a:xfrm>
                      <a:off x="0" y="0"/>
                      <a:ext cx="5731643" cy="3209719"/>
                    </a:xfrm>
                    <a:prstGeom prst="rect">
                      <a:avLst/>
                    </a:prstGeom>
                  </pic:spPr>
                </pic:pic>
              </a:graphicData>
            </a:graphic>
          </wp:inline>
        </w:drawing>
      </w:r>
    </w:p>
    <w:p w14:paraId="0C588B4F" w14:textId="5356E9E0" w:rsidR="005409AB" w:rsidRPr="00D43320" w:rsidRDefault="008577DB" w:rsidP="009003AE">
      <w:pPr>
        <w:spacing w:line="240" w:lineRule="auto"/>
        <w:jc w:val="center"/>
        <w:rPr>
          <w:rFonts w:ascii="Times New Roman" w:hAnsi="Times New Roman" w:cs="Times New Roman"/>
          <w:sz w:val="24"/>
          <w:szCs w:val="24"/>
          <w:lang w:val="es-419"/>
        </w:rPr>
      </w:pPr>
      <w:r w:rsidRPr="00D43320">
        <w:rPr>
          <w:b/>
          <w:sz w:val="36"/>
          <w:szCs w:val="24"/>
          <w:lang w:val="es-419"/>
        </w:rPr>
        <w:br/>
      </w:r>
      <w:r w:rsidRPr="00D43320">
        <w:rPr>
          <w:rFonts w:ascii="Times New Roman" w:hAnsi="Times New Roman" w:cs="Times New Roman"/>
          <w:b/>
          <w:sz w:val="36"/>
          <w:szCs w:val="24"/>
          <w:lang w:val="es-419"/>
        </w:rPr>
        <w:t>Propuesta de Creación de la Revista Académica</w:t>
      </w:r>
    </w:p>
    <w:p w14:paraId="3BE51C95" w14:textId="77777777" w:rsidR="005409AB" w:rsidRPr="00D43320" w:rsidRDefault="008577DB" w:rsidP="009003AE">
      <w:pPr>
        <w:spacing w:line="240" w:lineRule="auto"/>
        <w:jc w:val="center"/>
        <w:rPr>
          <w:rFonts w:ascii="Times New Roman" w:hAnsi="Times New Roman" w:cs="Times New Roman"/>
          <w:sz w:val="24"/>
          <w:szCs w:val="24"/>
          <w:lang w:val="es-419"/>
        </w:rPr>
      </w:pPr>
      <w:r w:rsidRPr="00D43320">
        <w:rPr>
          <w:rFonts w:ascii="Times New Roman" w:hAnsi="Times New Roman" w:cs="Times New Roman"/>
          <w:b/>
          <w:sz w:val="32"/>
          <w:szCs w:val="24"/>
          <w:lang w:val="es-419"/>
        </w:rPr>
        <w:t>CISOED (Ciencias Sociales de la Educación)</w:t>
      </w:r>
    </w:p>
    <w:p w14:paraId="5F865386" w14:textId="6662F589" w:rsidR="005409AB" w:rsidRPr="00D43320" w:rsidRDefault="008577DB" w:rsidP="00AD5A55">
      <w:pPr>
        <w:jc w:val="center"/>
        <w:rPr>
          <w:rFonts w:ascii="Times New Roman" w:hAnsi="Times New Roman" w:cs="Times New Roman"/>
          <w:lang w:val="es-419"/>
        </w:rPr>
      </w:pPr>
      <w:r w:rsidRPr="00D43320">
        <w:rPr>
          <w:rFonts w:ascii="Times New Roman" w:hAnsi="Times New Roman" w:cs="Times New Roman"/>
          <w:lang w:val="es-419"/>
        </w:rPr>
        <w:br/>
      </w:r>
      <w:r w:rsidR="00896EA8" w:rsidRPr="00D43320">
        <w:rPr>
          <w:rFonts w:ascii="Times New Roman" w:hAnsi="Times New Roman" w:cs="Times New Roman"/>
          <w:lang w:val="es-419"/>
        </w:rPr>
        <w:t>Elaborado por</w:t>
      </w:r>
      <w:r w:rsidR="00F867DD">
        <w:rPr>
          <w:rFonts w:ascii="Times New Roman" w:hAnsi="Times New Roman" w:cs="Times New Roman"/>
          <w:lang w:val="es-419"/>
        </w:rPr>
        <w:t xml:space="preserve"> docentes</w:t>
      </w:r>
      <w:r w:rsidR="00896EA8" w:rsidRPr="00D43320">
        <w:rPr>
          <w:rFonts w:ascii="Times New Roman" w:hAnsi="Times New Roman" w:cs="Times New Roman"/>
          <w:lang w:val="es-419"/>
        </w:rPr>
        <w:t>:</w:t>
      </w:r>
    </w:p>
    <w:p w14:paraId="6CF9599D" w14:textId="054C848A" w:rsidR="00896EA8" w:rsidRPr="004F1C8D" w:rsidRDefault="00896EA8" w:rsidP="00AD5A55">
      <w:pPr>
        <w:spacing w:after="0"/>
        <w:jc w:val="center"/>
        <w:rPr>
          <w:rFonts w:ascii="Times New Roman" w:hAnsi="Times New Roman" w:cs="Times New Roman"/>
          <w:b/>
          <w:bCs/>
          <w:sz w:val="24"/>
          <w:szCs w:val="24"/>
          <w:lang w:val="es-419"/>
        </w:rPr>
      </w:pPr>
      <w:r w:rsidRPr="004F1C8D">
        <w:rPr>
          <w:rFonts w:ascii="Times New Roman" w:hAnsi="Times New Roman" w:cs="Times New Roman"/>
          <w:b/>
          <w:bCs/>
          <w:sz w:val="24"/>
          <w:szCs w:val="24"/>
          <w:lang w:val="es-419"/>
        </w:rPr>
        <w:t>Orfilia Damiano Obando</w:t>
      </w:r>
    </w:p>
    <w:p w14:paraId="2DCCC6F3" w14:textId="77777777" w:rsidR="00AD5A55" w:rsidRPr="004F1C8D" w:rsidRDefault="00AD5A55" w:rsidP="00AD5A55">
      <w:pPr>
        <w:spacing w:after="0"/>
        <w:jc w:val="center"/>
        <w:rPr>
          <w:rFonts w:ascii="Times New Roman" w:hAnsi="Times New Roman" w:cs="Times New Roman"/>
          <w:b/>
          <w:bCs/>
          <w:sz w:val="24"/>
          <w:szCs w:val="24"/>
          <w:lang w:val="es-419"/>
        </w:rPr>
      </w:pPr>
      <w:r w:rsidRPr="004F1C8D">
        <w:rPr>
          <w:rFonts w:ascii="Times New Roman" w:hAnsi="Times New Roman" w:cs="Times New Roman"/>
          <w:b/>
          <w:bCs/>
          <w:sz w:val="24"/>
          <w:szCs w:val="24"/>
          <w:lang w:val="es-419"/>
        </w:rPr>
        <w:t xml:space="preserve">Gloria María Ortegón Amaya </w:t>
      </w:r>
    </w:p>
    <w:p w14:paraId="19CE6B94" w14:textId="77777777" w:rsidR="00AD5A55" w:rsidRPr="00D43320" w:rsidRDefault="00AD5A55" w:rsidP="00AD5A55">
      <w:pPr>
        <w:spacing w:after="0"/>
        <w:jc w:val="center"/>
        <w:rPr>
          <w:rFonts w:ascii="Times New Roman" w:hAnsi="Times New Roman" w:cs="Times New Roman"/>
          <w:lang w:val="es-419"/>
        </w:rPr>
      </w:pPr>
    </w:p>
    <w:p w14:paraId="249A1545" w14:textId="77777777" w:rsidR="00AD5A55" w:rsidRPr="00D43320" w:rsidRDefault="00AD5A55" w:rsidP="00AD5A55">
      <w:pPr>
        <w:spacing w:after="0"/>
        <w:jc w:val="center"/>
        <w:rPr>
          <w:rFonts w:ascii="Times New Roman" w:hAnsi="Times New Roman" w:cs="Times New Roman"/>
          <w:lang w:val="es-419"/>
        </w:rPr>
      </w:pPr>
    </w:p>
    <w:p w14:paraId="0B3AB9D9" w14:textId="77777777" w:rsidR="00AD5A55" w:rsidRPr="00D43320" w:rsidRDefault="00AD5A55" w:rsidP="00AD5A55">
      <w:pPr>
        <w:spacing w:after="0"/>
        <w:jc w:val="center"/>
        <w:rPr>
          <w:rFonts w:ascii="Times New Roman" w:hAnsi="Times New Roman" w:cs="Times New Roman"/>
          <w:lang w:val="es-419"/>
        </w:rPr>
      </w:pPr>
    </w:p>
    <w:p w14:paraId="6389213D" w14:textId="77777777" w:rsidR="00AD5A55" w:rsidRPr="00D43320" w:rsidRDefault="00AD5A55" w:rsidP="00AD5A55">
      <w:pPr>
        <w:spacing w:after="0"/>
        <w:jc w:val="center"/>
        <w:rPr>
          <w:rFonts w:ascii="Times New Roman" w:hAnsi="Times New Roman" w:cs="Times New Roman"/>
          <w:lang w:val="es-419"/>
        </w:rPr>
      </w:pPr>
    </w:p>
    <w:p w14:paraId="3F3F1BE3" w14:textId="3B866490" w:rsidR="005409AB" w:rsidRPr="00D43320" w:rsidRDefault="008577DB">
      <w:pPr>
        <w:jc w:val="center"/>
        <w:rPr>
          <w:rFonts w:ascii="Times New Roman" w:hAnsi="Times New Roman" w:cs="Times New Roman"/>
          <w:lang w:val="es-419"/>
        </w:rPr>
      </w:pPr>
      <w:r w:rsidRPr="00D43320">
        <w:rPr>
          <w:rFonts w:ascii="Times New Roman" w:hAnsi="Times New Roman" w:cs="Times New Roman"/>
          <w:sz w:val="24"/>
          <w:lang w:val="es-419"/>
        </w:rPr>
        <w:t>Facultad de Educación</w:t>
      </w:r>
      <w:r w:rsidRPr="00D43320">
        <w:rPr>
          <w:rFonts w:ascii="Times New Roman" w:hAnsi="Times New Roman" w:cs="Times New Roman"/>
          <w:sz w:val="24"/>
          <w:lang w:val="es-419"/>
        </w:rPr>
        <w:br/>
        <w:t>Universidad de Cundinamarca</w:t>
      </w:r>
      <w:r w:rsidRPr="00D43320">
        <w:rPr>
          <w:rFonts w:ascii="Times New Roman" w:hAnsi="Times New Roman" w:cs="Times New Roman"/>
          <w:sz w:val="24"/>
          <w:lang w:val="es-419"/>
        </w:rPr>
        <w:br/>
        <w:t>Fusagasugá - 2025</w:t>
      </w:r>
    </w:p>
    <w:p w14:paraId="15E1DBA5" w14:textId="77777777" w:rsidR="006957B6" w:rsidRDefault="008577DB" w:rsidP="00093051">
      <w:pPr>
        <w:rPr>
          <w:lang w:val="es-419"/>
        </w:rPr>
      </w:pPr>
      <w:r w:rsidRPr="009003AE">
        <w:rPr>
          <w:lang w:val="es-419"/>
        </w:rPr>
        <w:br w:type="page"/>
      </w:r>
    </w:p>
    <w:p w14:paraId="57324EB0" w14:textId="77777777" w:rsidR="006957B6" w:rsidRDefault="006957B6" w:rsidP="00093051">
      <w:pPr>
        <w:rPr>
          <w:lang w:val="es-419"/>
        </w:rPr>
      </w:pPr>
    </w:p>
    <w:p w14:paraId="5A840D22" w14:textId="77777777" w:rsidR="00F5581C" w:rsidRPr="003A6499" w:rsidRDefault="00F5581C" w:rsidP="00F5581C">
      <w:pPr>
        <w:rPr>
          <w:noProof/>
          <w:sz w:val="6"/>
          <w:szCs w:val="6"/>
          <w:lang w:val="es-419"/>
        </w:rPr>
      </w:pPr>
      <w:r w:rsidRPr="003A6499">
        <w:rPr>
          <w:rFonts w:ascii="Times New Roman" w:hAnsi="Times New Roman" w:cs="Times New Roman"/>
          <w:b/>
          <w:bCs/>
          <w:sz w:val="32"/>
          <w:szCs w:val="32"/>
          <w:lang w:val="es-419"/>
        </w:rPr>
        <w:t>Presentación</w:t>
      </w:r>
    </w:p>
    <w:p w14:paraId="16F8B442" w14:textId="77777777" w:rsidR="00F5581C" w:rsidRDefault="00F5581C" w:rsidP="003C3132">
      <w:pPr>
        <w:jc w:val="both"/>
        <w:rPr>
          <w:rFonts w:ascii="Times New Roman" w:hAnsi="Times New Roman" w:cs="Times New Roman"/>
          <w:sz w:val="24"/>
          <w:szCs w:val="24"/>
          <w:lang w:val="es-419"/>
        </w:rPr>
      </w:pPr>
      <w:r w:rsidRPr="000B51B8">
        <w:rPr>
          <w:rFonts w:ascii="Times New Roman" w:hAnsi="Times New Roman" w:cs="Times New Roman"/>
          <w:b/>
          <w:bCs/>
          <w:i/>
          <w:iCs/>
          <w:sz w:val="24"/>
          <w:szCs w:val="24"/>
          <w:lang w:val="es-419"/>
        </w:rPr>
        <w:t>CISOED</w:t>
      </w:r>
      <w:r w:rsidRPr="00100205">
        <w:rPr>
          <w:rFonts w:ascii="Times New Roman" w:hAnsi="Times New Roman" w:cs="Times New Roman"/>
          <w:sz w:val="24"/>
          <w:szCs w:val="24"/>
          <w:lang w:val="es-419"/>
        </w:rPr>
        <w:t xml:space="preserve"> (Revista de Ciencias Sociales de la Educación</w:t>
      </w:r>
      <w:r w:rsidRPr="007F5BBF">
        <w:rPr>
          <w:rFonts w:ascii="Times New Roman" w:hAnsi="Times New Roman" w:cs="Times New Roman"/>
          <w:b/>
          <w:bCs/>
          <w:sz w:val="24"/>
          <w:szCs w:val="24"/>
          <w:lang w:val="es-419"/>
        </w:rPr>
        <w:t>)</w:t>
      </w:r>
      <w:r w:rsidRPr="000B51B8">
        <w:rPr>
          <w:rFonts w:ascii="Times New Roman" w:hAnsi="Times New Roman" w:cs="Times New Roman"/>
          <w:sz w:val="24"/>
          <w:szCs w:val="24"/>
          <w:lang w:val="es-MX"/>
        </w:rPr>
        <w:t xml:space="preserve"> surge</w:t>
      </w:r>
      <w:r w:rsidRPr="000B51B8">
        <w:rPr>
          <w:rFonts w:ascii="Times New Roman" w:hAnsi="Times New Roman" w:cs="Times New Roman"/>
          <w:sz w:val="24"/>
          <w:szCs w:val="24"/>
          <w:lang w:val="es-419"/>
        </w:rPr>
        <w:t xml:space="preserve"> como </w:t>
      </w:r>
      <w:r>
        <w:rPr>
          <w:rFonts w:ascii="Times New Roman" w:hAnsi="Times New Roman" w:cs="Times New Roman"/>
          <w:sz w:val="24"/>
          <w:szCs w:val="24"/>
          <w:lang w:val="es-419"/>
        </w:rPr>
        <w:t>iniciativa académica y científica de la Facultad de Educación de la Universidad de Cundinamarca sede Fusagasugá. Su propósito es consolidarse como un espacio de divulgación, reflexión y discusión académica en torno a las Ciencias Sociales aplicados al campo educativo.</w:t>
      </w:r>
    </w:p>
    <w:p w14:paraId="5E2818D3" w14:textId="77777777" w:rsidR="00F5581C" w:rsidRDefault="00F5581C" w:rsidP="003C3132">
      <w:pPr>
        <w:spacing w:before="240"/>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La revista busca articular la producción de docentes, investigadores y estudiantes de posgrados y pregrados de la Facultad, ofreciéndoles un escenario de circulación del conocimiento que contribuya a la formación investigativa, al fortalecimiento de la cultura académica y a la proyección nacional e internacional de la Universidad. </w:t>
      </w:r>
    </w:p>
    <w:p w14:paraId="434D301E" w14:textId="77777777" w:rsidR="00F5581C" w:rsidRDefault="00F5581C" w:rsidP="007C687E">
      <w:pPr>
        <w:spacing w:after="0" w:line="360" w:lineRule="auto"/>
        <w:jc w:val="both"/>
        <w:rPr>
          <w:rFonts w:ascii="Times New Roman" w:hAnsi="Times New Roman" w:cs="Times New Roman"/>
          <w:b/>
          <w:bCs/>
          <w:sz w:val="28"/>
          <w:szCs w:val="28"/>
          <w:lang w:val="es-419"/>
        </w:rPr>
      </w:pPr>
      <w:r w:rsidRPr="007E6406">
        <w:rPr>
          <w:rFonts w:ascii="Times New Roman" w:hAnsi="Times New Roman" w:cs="Times New Roman"/>
          <w:b/>
          <w:bCs/>
          <w:sz w:val="28"/>
          <w:szCs w:val="28"/>
          <w:lang w:val="es-419"/>
        </w:rPr>
        <w:t>Justificación</w:t>
      </w:r>
    </w:p>
    <w:p w14:paraId="033BC419" w14:textId="03AD2336" w:rsidR="00F5581C" w:rsidRPr="003C3132" w:rsidRDefault="00F5581C" w:rsidP="003C3132">
      <w:pPr>
        <w:jc w:val="both"/>
        <w:rPr>
          <w:rFonts w:ascii="Times New Roman" w:hAnsi="Times New Roman" w:cs="Times New Roman"/>
          <w:sz w:val="24"/>
          <w:szCs w:val="24"/>
          <w:lang w:val="es-419"/>
        </w:rPr>
      </w:pPr>
      <w:r w:rsidRPr="003C3132">
        <w:rPr>
          <w:rFonts w:ascii="Times New Roman" w:hAnsi="Times New Roman" w:cs="Times New Roman"/>
          <w:sz w:val="24"/>
          <w:szCs w:val="24"/>
          <w:lang w:val="es-419"/>
        </w:rPr>
        <w:t xml:space="preserve">La creación de </w:t>
      </w:r>
      <w:r w:rsidR="00794251" w:rsidRPr="003C3132">
        <w:rPr>
          <w:rFonts w:ascii="Times New Roman" w:hAnsi="Times New Roman" w:cs="Times New Roman"/>
          <w:sz w:val="24"/>
          <w:szCs w:val="24"/>
          <w:lang w:val="es-419"/>
        </w:rPr>
        <w:t xml:space="preserve">la Revista </w:t>
      </w:r>
      <w:r w:rsidRPr="003C3132">
        <w:rPr>
          <w:rFonts w:ascii="Times New Roman" w:hAnsi="Times New Roman" w:cs="Times New Roman"/>
          <w:sz w:val="24"/>
          <w:szCs w:val="24"/>
          <w:lang w:val="es-419"/>
        </w:rPr>
        <w:t>CISOED responde a la necesidad de contar con un medio institucional de alta calidad, que permita difundir investigaciones originales, fomentar el diálogo interdisciplinario y promover la innovación educativa, contribuyendo de esta manera, a los indicadores de reacreditación y al posicionamiento académico tanto de la Licenciatura en Ciencias Sociales como de la Universidad de Cundinamarca</w:t>
      </w:r>
      <w:r w:rsidR="002044AA" w:rsidRPr="003C3132">
        <w:rPr>
          <w:rFonts w:ascii="Times New Roman" w:hAnsi="Times New Roman" w:cs="Times New Roman"/>
          <w:sz w:val="24"/>
          <w:szCs w:val="24"/>
          <w:lang w:val="es-419"/>
        </w:rPr>
        <w:t xml:space="preserve"> en el contexto nacional e internacional</w:t>
      </w:r>
      <w:r w:rsidRPr="003C3132">
        <w:rPr>
          <w:rFonts w:ascii="Times New Roman" w:hAnsi="Times New Roman" w:cs="Times New Roman"/>
          <w:sz w:val="24"/>
          <w:szCs w:val="24"/>
          <w:lang w:val="es-419"/>
        </w:rPr>
        <w:t>.</w:t>
      </w:r>
    </w:p>
    <w:p w14:paraId="68858B6A" w14:textId="5EDA756E" w:rsidR="00F5581C" w:rsidRPr="003A4DF9" w:rsidRDefault="00F5581C" w:rsidP="003A4DF9">
      <w:pPr>
        <w:jc w:val="both"/>
        <w:rPr>
          <w:rFonts w:ascii="Times New Roman" w:hAnsi="Times New Roman" w:cs="Times New Roman"/>
          <w:sz w:val="24"/>
          <w:szCs w:val="24"/>
          <w:lang w:val="es-419"/>
        </w:rPr>
      </w:pPr>
      <w:r w:rsidRPr="00E02ACA">
        <w:rPr>
          <w:rFonts w:ascii="Times New Roman" w:hAnsi="Times New Roman" w:cs="Times New Roman"/>
          <w:sz w:val="24"/>
          <w:szCs w:val="24"/>
          <w:lang w:val="es-419"/>
        </w:rPr>
        <w:t xml:space="preserve">De acuerdo con lo anterior, el presente proyecto se articula con el Modelo Educativo Digital Transmoderno (MEDIT), implementado por la Universidad, enfocado en formar personas para la vida, la democracia, la civilidad y la libertad. En coherencia con este enfoque, la revista se constituye en un mecanismo de divulgación científica y cultural que fomenta la participación, la inclusión y la democratización del conocimiento. </w:t>
      </w:r>
    </w:p>
    <w:p w14:paraId="66426036" w14:textId="77777777" w:rsidR="00F5581C" w:rsidRPr="004226AC" w:rsidRDefault="00F5581C" w:rsidP="00F5581C">
      <w:pPr>
        <w:spacing w:line="360" w:lineRule="auto"/>
        <w:jc w:val="both"/>
        <w:rPr>
          <w:rFonts w:ascii="Times New Roman" w:hAnsi="Times New Roman" w:cs="Times New Roman"/>
          <w:b/>
          <w:bCs/>
          <w:sz w:val="28"/>
          <w:szCs w:val="28"/>
          <w:lang w:val="es-419"/>
        </w:rPr>
      </w:pPr>
      <w:r w:rsidRPr="004226AC">
        <w:rPr>
          <w:rFonts w:ascii="Times New Roman" w:hAnsi="Times New Roman" w:cs="Times New Roman"/>
          <w:b/>
          <w:bCs/>
          <w:sz w:val="28"/>
          <w:szCs w:val="28"/>
          <w:lang w:val="es-419"/>
        </w:rPr>
        <w:t>Misión</w:t>
      </w:r>
    </w:p>
    <w:p w14:paraId="1B71D761" w14:textId="77777777" w:rsidR="00F5581C" w:rsidRPr="000B51B8" w:rsidRDefault="00F5581C" w:rsidP="00E02ACA">
      <w:pPr>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 xml:space="preserve">Difundir producción científica y rigurosa </w:t>
      </w:r>
      <w:r>
        <w:rPr>
          <w:rFonts w:ascii="Times New Roman" w:hAnsi="Times New Roman" w:cs="Times New Roman"/>
          <w:sz w:val="24"/>
          <w:szCs w:val="24"/>
          <w:lang w:val="es-419"/>
        </w:rPr>
        <w:t>relacionada con el campo de las</w:t>
      </w:r>
      <w:r w:rsidRPr="000B51B8">
        <w:rPr>
          <w:rFonts w:ascii="Times New Roman" w:hAnsi="Times New Roman" w:cs="Times New Roman"/>
          <w:sz w:val="24"/>
          <w:szCs w:val="24"/>
          <w:lang w:val="es-419"/>
        </w:rPr>
        <w:t xml:space="preserve"> Ciencias Sociales y </w:t>
      </w:r>
      <w:r>
        <w:rPr>
          <w:rFonts w:ascii="Times New Roman" w:hAnsi="Times New Roman" w:cs="Times New Roman"/>
          <w:sz w:val="24"/>
          <w:szCs w:val="24"/>
          <w:lang w:val="es-419"/>
        </w:rPr>
        <w:t xml:space="preserve">la </w:t>
      </w:r>
      <w:r w:rsidRPr="000B51B8">
        <w:rPr>
          <w:rFonts w:ascii="Times New Roman" w:hAnsi="Times New Roman" w:cs="Times New Roman"/>
          <w:sz w:val="24"/>
          <w:szCs w:val="24"/>
          <w:lang w:val="es-419"/>
        </w:rPr>
        <w:t>Educación,</w:t>
      </w:r>
      <w:r>
        <w:rPr>
          <w:rFonts w:ascii="Times New Roman" w:hAnsi="Times New Roman" w:cs="Times New Roman"/>
          <w:sz w:val="24"/>
          <w:szCs w:val="24"/>
          <w:lang w:val="es-419"/>
        </w:rPr>
        <w:t xml:space="preserve"> en consonancia con el MEDIT,</w:t>
      </w:r>
      <w:r w:rsidRPr="000B51B8">
        <w:rPr>
          <w:rFonts w:ascii="Times New Roman" w:hAnsi="Times New Roman" w:cs="Times New Roman"/>
          <w:sz w:val="24"/>
          <w:szCs w:val="24"/>
          <w:lang w:val="es-419"/>
        </w:rPr>
        <w:t xml:space="preserve"> promoviendo</w:t>
      </w:r>
      <w:r>
        <w:rPr>
          <w:rFonts w:ascii="Times New Roman" w:hAnsi="Times New Roman" w:cs="Times New Roman"/>
          <w:sz w:val="24"/>
          <w:szCs w:val="24"/>
          <w:lang w:val="es-419"/>
        </w:rPr>
        <w:t xml:space="preserve"> l</w:t>
      </w:r>
      <w:r w:rsidRPr="000B51B8">
        <w:rPr>
          <w:rFonts w:ascii="Times New Roman" w:hAnsi="Times New Roman" w:cs="Times New Roman"/>
          <w:sz w:val="24"/>
          <w:szCs w:val="24"/>
          <w:lang w:val="es-419"/>
        </w:rPr>
        <w:t>a</w:t>
      </w:r>
      <w:r>
        <w:rPr>
          <w:rFonts w:ascii="Times New Roman" w:hAnsi="Times New Roman" w:cs="Times New Roman"/>
          <w:sz w:val="24"/>
          <w:szCs w:val="24"/>
          <w:lang w:val="es-419"/>
        </w:rPr>
        <w:t xml:space="preserve"> calidad académica, la</w:t>
      </w:r>
      <w:r w:rsidRPr="000B51B8">
        <w:rPr>
          <w:rFonts w:ascii="Times New Roman" w:hAnsi="Times New Roman" w:cs="Times New Roman"/>
          <w:sz w:val="24"/>
          <w:szCs w:val="24"/>
          <w:lang w:val="es-419"/>
        </w:rPr>
        <w:t xml:space="preserve"> interdisciplinariedad, el pensamiento crítico</w:t>
      </w:r>
      <w:r>
        <w:rPr>
          <w:rFonts w:ascii="Times New Roman" w:hAnsi="Times New Roman" w:cs="Times New Roman"/>
          <w:sz w:val="24"/>
          <w:szCs w:val="24"/>
          <w:lang w:val="es-419"/>
        </w:rPr>
        <w:t xml:space="preserve">, la </w:t>
      </w:r>
      <w:r w:rsidRPr="000B51B8">
        <w:rPr>
          <w:rFonts w:ascii="Times New Roman" w:hAnsi="Times New Roman" w:cs="Times New Roman"/>
          <w:sz w:val="24"/>
          <w:szCs w:val="24"/>
          <w:lang w:val="es-419"/>
        </w:rPr>
        <w:t>innovación educativa</w:t>
      </w:r>
      <w:r>
        <w:rPr>
          <w:rFonts w:ascii="Times New Roman" w:hAnsi="Times New Roman" w:cs="Times New Roman"/>
          <w:sz w:val="24"/>
          <w:szCs w:val="24"/>
          <w:lang w:val="es-419"/>
        </w:rPr>
        <w:t xml:space="preserve"> y la formación integral de ciudadanos comprometidos con la vida, la democracia, la civilidad y la libertad.</w:t>
      </w:r>
    </w:p>
    <w:p w14:paraId="79605CF5" w14:textId="77777777" w:rsidR="00F5581C" w:rsidRPr="00244B30" w:rsidRDefault="00F5581C" w:rsidP="00C14700">
      <w:pPr>
        <w:spacing w:after="0" w:line="360" w:lineRule="auto"/>
        <w:jc w:val="both"/>
        <w:rPr>
          <w:rFonts w:ascii="Times New Roman" w:hAnsi="Times New Roman" w:cs="Times New Roman"/>
          <w:b/>
          <w:bCs/>
          <w:sz w:val="28"/>
          <w:szCs w:val="28"/>
          <w:lang w:val="es-419"/>
        </w:rPr>
      </w:pPr>
      <w:r w:rsidRPr="00244B30">
        <w:rPr>
          <w:rFonts w:ascii="Times New Roman" w:hAnsi="Times New Roman" w:cs="Times New Roman"/>
          <w:b/>
          <w:bCs/>
          <w:sz w:val="28"/>
          <w:szCs w:val="28"/>
          <w:lang w:val="es-419"/>
        </w:rPr>
        <w:t>Visión</w:t>
      </w:r>
    </w:p>
    <w:p w14:paraId="00DB101B" w14:textId="3C560A00" w:rsidR="00F5581C" w:rsidRPr="008E6E8E" w:rsidRDefault="00F5581C" w:rsidP="00E02ACA">
      <w:pPr>
        <w:jc w:val="both"/>
        <w:rPr>
          <w:rFonts w:ascii="Times New Roman" w:hAnsi="Times New Roman" w:cs="Times New Roman"/>
          <w:b/>
          <w:bCs/>
          <w:sz w:val="32"/>
          <w:szCs w:val="32"/>
          <w:lang w:val="es-419"/>
        </w:rPr>
      </w:pPr>
      <w:r w:rsidRPr="000B51B8">
        <w:rPr>
          <w:rFonts w:ascii="Times New Roman" w:hAnsi="Times New Roman" w:cs="Times New Roman"/>
          <w:sz w:val="24"/>
          <w:szCs w:val="24"/>
          <w:lang w:val="es-419"/>
        </w:rPr>
        <w:t xml:space="preserve">En el año 2027, CISOED será reconocida como una publicación indexada </w:t>
      </w:r>
      <w:r>
        <w:rPr>
          <w:rFonts w:ascii="Times New Roman" w:hAnsi="Times New Roman" w:cs="Times New Roman"/>
          <w:sz w:val="24"/>
          <w:szCs w:val="24"/>
          <w:lang w:val="es-419"/>
        </w:rPr>
        <w:t>en sistemas nacionales e internacionales (</w:t>
      </w:r>
      <w:proofErr w:type="spellStart"/>
      <w:r>
        <w:rPr>
          <w:rFonts w:ascii="Times New Roman" w:hAnsi="Times New Roman" w:cs="Times New Roman"/>
          <w:sz w:val="24"/>
          <w:szCs w:val="24"/>
          <w:lang w:val="es-419"/>
        </w:rPr>
        <w:t>Latindex</w:t>
      </w:r>
      <w:proofErr w:type="spellEnd"/>
      <w:r>
        <w:rPr>
          <w:rFonts w:ascii="Times New Roman" w:hAnsi="Times New Roman" w:cs="Times New Roman"/>
          <w:sz w:val="24"/>
          <w:szCs w:val="24"/>
          <w:lang w:val="es-419"/>
        </w:rPr>
        <w:t xml:space="preserve">, DOAJ, </w:t>
      </w:r>
      <w:proofErr w:type="spellStart"/>
      <w:r>
        <w:rPr>
          <w:rFonts w:ascii="Times New Roman" w:hAnsi="Times New Roman" w:cs="Times New Roman"/>
          <w:sz w:val="24"/>
          <w:szCs w:val="24"/>
          <w:lang w:val="es-419"/>
        </w:rPr>
        <w:t>Publindex</w:t>
      </w:r>
      <w:proofErr w:type="spellEnd"/>
      <w:r>
        <w:rPr>
          <w:rFonts w:ascii="Times New Roman" w:hAnsi="Times New Roman" w:cs="Times New Roman"/>
          <w:sz w:val="24"/>
          <w:szCs w:val="24"/>
          <w:lang w:val="es-419"/>
        </w:rPr>
        <w:t>), consolidándose como referente latinoamericano en Ciencias Sociales y Educación,</w:t>
      </w:r>
      <w:r w:rsidRPr="000B51B8">
        <w:rPr>
          <w:rFonts w:ascii="Times New Roman" w:hAnsi="Times New Roman" w:cs="Times New Roman"/>
          <w:sz w:val="24"/>
          <w:szCs w:val="24"/>
          <w:lang w:val="es-419"/>
        </w:rPr>
        <w:t xml:space="preserve"> contribuyendo a la consolidación de redes académicas en Ciencias Sociales y Educación</w:t>
      </w:r>
      <w:r>
        <w:rPr>
          <w:rFonts w:ascii="Times New Roman" w:hAnsi="Times New Roman" w:cs="Times New Roman"/>
          <w:sz w:val="24"/>
          <w:szCs w:val="24"/>
          <w:lang w:val="es-419"/>
        </w:rPr>
        <w:t xml:space="preserve">, </w:t>
      </w:r>
      <w:r w:rsidR="00FE1789">
        <w:rPr>
          <w:rFonts w:ascii="Times New Roman" w:hAnsi="Times New Roman" w:cs="Times New Roman"/>
          <w:sz w:val="24"/>
          <w:szCs w:val="24"/>
          <w:lang w:val="es-419"/>
        </w:rPr>
        <w:t>apoyando</w:t>
      </w:r>
      <w:r>
        <w:rPr>
          <w:rFonts w:ascii="Times New Roman" w:hAnsi="Times New Roman" w:cs="Times New Roman"/>
          <w:sz w:val="24"/>
          <w:szCs w:val="24"/>
          <w:lang w:val="es-419"/>
        </w:rPr>
        <w:t xml:space="preserve"> así, la construcción de redes académicas y científicas, acorde a los principios del MEDIT.</w:t>
      </w:r>
    </w:p>
    <w:p w14:paraId="62AA2996" w14:textId="77777777" w:rsidR="009003AE" w:rsidRPr="00812A7D" w:rsidRDefault="009003AE" w:rsidP="00EB319B">
      <w:pPr>
        <w:spacing w:after="0" w:line="360" w:lineRule="auto"/>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Objetivo general</w:t>
      </w:r>
    </w:p>
    <w:p w14:paraId="583DAE8B" w14:textId="515DE17D" w:rsidR="00093051" w:rsidRPr="00812A7D" w:rsidRDefault="008577DB" w:rsidP="00E02ACA">
      <w:pPr>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color w:val="000000" w:themeColor="text1"/>
          <w:sz w:val="24"/>
          <w:szCs w:val="24"/>
          <w:lang w:val="es-419"/>
        </w:rPr>
        <w:t>Consolidar un espacio de publicación académica de alta calidad en Ciencias Sociales y Educación, que visibilice y proyecte la producción de investigadores, docentes y estudiantes en un marco de rigor científico y coherencia con el MEDIT.</w:t>
      </w:r>
    </w:p>
    <w:p w14:paraId="0246CB63" w14:textId="4630C68B" w:rsidR="00DA05D5" w:rsidRPr="00812A7D" w:rsidRDefault="008577DB" w:rsidP="007C687E">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b/>
          <w:bCs/>
          <w:color w:val="000000" w:themeColor="text1"/>
          <w:sz w:val="24"/>
          <w:szCs w:val="24"/>
          <w:lang w:val="es-419"/>
        </w:rPr>
        <w:t>Objetivos Específicos:</w:t>
      </w:r>
    </w:p>
    <w:p w14:paraId="0F93EBCE" w14:textId="1B83F9F7" w:rsidR="00DA05D5" w:rsidRPr="00812A7D" w:rsidRDefault="008577DB" w:rsidP="00607324">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Garantizar la calidad y pertinencia de los artículos mediante un proceso de arbitraje doble ciego.</w:t>
      </w:r>
    </w:p>
    <w:p w14:paraId="3DFF95E2" w14:textId="6CBADE40" w:rsidR="00DA05D5" w:rsidRPr="00812A7D" w:rsidRDefault="008577DB" w:rsidP="00607324">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Fomentar la participación de estudiantes y jóvenes investigadores en procesos editoriales y de publicación.</w:t>
      </w:r>
    </w:p>
    <w:p w14:paraId="770ED7C7" w14:textId="2E8CDB03" w:rsidR="004D2398" w:rsidRPr="00812A7D" w:rsidRDefault="008577DB" w:rsidP="00607324">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Contribuir a la internacionalización de la producción científica de la Universidad de Cundinamarca.</w:t>
      </w:r>
    </w:p>
    <w:p w14:paraId="11EA650B" w14:textId="311931E7" w:rsidR="004D2398" w:rsidRPr="00812A7D" w:rsidRDefault="008577DB" w:rsidP="00607324">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Promover la democratización del conocimiento mediante una política de acceso abierto y sin costos de publicación.</w:t>
      </w:r>
    </w:p>
    <w:p w14:paraId="69A20CD4" w14:textId="2E9C3519" w:rsidR="004D2398" w:rsidRPr="00812A7D" w:rsidRDefault="008577DB" w:rsidP="00607324">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Avanzar en la inclusión de la revista en sistemas de indexación y bases de datos nacionales e internacionales.</w:t>
      </w:r>
    </w:p>
    <w:p w14:paraId="28AFE2CA" w14:textId="112D8265" w:rsidR="00944B86" w:rsidRPr="007A017D" w:rsidRDefault="008577DB" w:rsidP="00607324">
      <w:pPr>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Aportar al cumplimiento de los principios del MEDIT, fortaleciendo la formación ciudadana y el compromiso social.</w:t>
      </w:r>
    </w:p>
    <w:p w14:paraId="0245953A" w14:textId="1595A38C" w:rsidR="005409AB" w:rsidRPr="00C27E46" w:rsidRDefault="008577DB" w:rsidP="006957B6">
      <w:pPr>
        <w:spacing w:after="0" w:line="360" w:lineRule="auto"/>
        <w:jc w:val="both"/>
        <w:rPr>
          <w:rFonts w:ascii="Times New Roman" w:hAnsi="Times New Roman" w:cs="Times New Roman"/>
          <w:b/>
          <w:bCs/>
          <w:color w:val="000000" w:themeColor="text1"/>
          <w:sz w:val="28"/>
          <w:szCs w:val="28"/>
          <w:lang w:val="es-419"/>
        </w:rPr>
      </w:pPr>
      <w:r w:rsidRPr="00C27E46">
        <w:rPr>
          <w:rFonts w:ascii="Times New Roman" w:hAnsi="Times New Roman" w:cs="Times New Roman"/>
          <w:b/>
          <w:bCs/>
          <w:color w:val="000000" w:themeColor="text1"/>
          <w:sz w:val="28"/>
          <w:szCs w:val="28"/>
          <w:lang w:val="es-419"/>
        </w:rPr>
        <w:t>Alcance</w:t>
      </w:r>
    </w:p>
    <w:p w14:paraId="7A831A1B" w14:textId="77777777" w:rsidR="008A7A49" w:rsidRDefault="008577DB" w:rsidP="008A7A49">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La revista abarca temas vinculados a las Ciencias Sociales y la Educación en perspectiva interdisciplinaria.</w:t>
      </w:r>
      <w:r w:rsidR="00F82DE0">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Está dirigida a investigadores, docentes, estudiantes y profesionales interesados en los debates contemporáneos en estas áreas.</w:t>
      </w:r>
    </w:p>
    <w:p w14:paraId="73C3821D" w14:textId="7610B881" w:rsidR="005409AB" w:rsidRPr="00941E47" w:rsidRDefault="008577DB" w:rsidP="00941E47">
      <w:pPr>
        <w:spacing w:before="240" w:after="0"/>
        <w:jc w:val="both"/>
        <w:rPr>
          <w:rFonts w:ascii="Times New Roman" w:hAnsi="Times New Roman" w:cs="Times New Roman"/>
          <w:b/>
          <w:bCs/>
          <w:color w:val="000000" w:themeColor="text1"/>
          <w:sz w:val="28"/>
          <w:szCs w:val="28"/>
          <w:lang w:val="es-419"/>
        </w:rPr>
      </w:pPr>
      <w:r w:rsidRPr="00941E47">
        <w:rPr>
          <w:rFonts w:ascii="Times New Roman" w:hAnsi="Times New Roman" w:cs="Times New Roman"/>
          <w:b/>
          <w:bCs/>
          <w:color w:val="000000" w:themeColor="text1"/>
          <w:sz w:val="28"/>
          <w:szCs w:val="28"/>
          <w:lang w:val="es-419"/>
        </w:rPr>
        <w:t>Periodicidad y</w:t>
      </w:r>
      <w:r w:rsidR="005C1241" w:rsidRPr="00941E47">
        <w:rPr>
          <w:rFonts w:ascii="Times New Roman" w:hAnsi="Times New Roman" w:cs="Times New Roman"/>
          <w:b/>
          <w:bCs/>
          <w:color w:val="000000" w:themeColor="text1"/>
          <w:sz w:val="28"/>
          <w:szCs w:val="28"/>
          <w:lang w:val="es-419"/>
        </w:rPr>
        <w:t xml:space="preserve"> modalidad</w:t>
      </w:r>
    </w:p>
    <w:p w14:paraId="128E7678" w14:textId="77777777" w:rsidR="004D2398" w:rsidRPr="00812A7D" w:rsidRDefault="008577DB" w:rsidP="00D1080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Periodicidad: Semestral.</w:t>
      </w:r>
    </w:p>
    <w:p w14:paraId="7053D42A" w14:textId="77777777" w:rsidR="004D2398" w:rsidRPr="00812A7D" w:rsidRDefault="008577DB" w:rsidP="00D1080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Modalidad: Digital con acceso abierto.</w:t>
      </w:r>
    </w:p>
    <w:p w14:paraId="11470816" w14:textId="77777777" w:rsidR="004D2398" w:rsidRPr="00812A7D" w:rsidRDefault="008577DB" w:rsidP="00D10801">
      <w:pPr>
        <w:spacing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Idiomas: Español, con apertura a artículos en inglés y portugués.</w:t>
      </w:r>
    </w:p>
    <w:p w14:paraId="3E673A2C" w14:textId="77777777" w:rsidR="00D8075C" w:rsidRPr="004B4C2C" w:rsidRDefault="00D8075C" w:rsidP="00D8075C">
      <w:pPr>
        <w:spacing w:before="240"/>
        <w:rPr>
          <w:noProof/>
          <w:sz w:val="14"/>
          <w:szCs w:val="14"/>
          <w:lang w:val="es-419"/>
        </w:rPr>
      </w:pPr>
      <w:r w:rsidRPr="004B4C2C">
        <w:rPr>
          <w:rFonts w:ascii="Times New Roman" w:hAnsi="Times New Roman" w:cs="Times New Roman"/>
          <w:b/>
          <w:bCs/>
          <w:sz w:val="28"/>
          <w:szCs w:val="28"/>
          <w:lang w:val="es-419"/>
        </w:rPr>
        <w:t>Proceso de evaluación por pares</w:t>
      </w:r>
    </w:p>
    <w:p w14:paraId="74446323" w14:textId="07C857B7" w:rsidR="00941E47" w:rsidRDefault="00D8075C" w:rsidP="00D8075C">
      <w:pPr>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Los trabajos serán evaluados preliminarmente por el equipo editorial a fin de establecer si las temáticas tratadas se ajustan al alcance declarado por la revista. El tiempo estimado es de 10 días. En caso de no responder a este requisito, los aportes serán rechazados.</w:t>
      </w:r>
    </w:p>
    <w:p w14:paraId="4CEFBDB2" w14:textId="5DDCA21F" w:rsidR="00D8075C" w:rsidRPr="000B51B8" w:rsidRDefault="00D8075C" w:rsidP="00D8075C">
      <w:pPr>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Después de ese primer paso, se escogen dos árbitros especialistas en el área para juzgar la calidad del trabajo. El sistema de evaluación adoptado por la revista es doble ciego (se conserva el anonimato de los autores y los evaluadores)</w:t>
      </w:r>
    </w:p>
    <w:p w14:paraId="1A5AE4E7" w14:textId="77777777" w:rsidR="00B53DE4" w:rsidRDefault="00B53DE4" w:rsidP="00D8075C">
      <w:pPr>
        <w:jc w:val="both"/>
        <w:rPr>
          <w:rFonts w:ascii="Times New Roman" w:hAnsi="Times New Roman" w:cs="Times New Roman"/>
          <w:sz w:val="24"/>
          <w:szCs w:val="24"/>
          <w:lang w:val="es-419"/>
        </w:rPr>
      </w:pPr>
    </w:p>
    <w:p w14:paraId="693FC2A5" w14:textId="77777777" w:rsidR="00B53DE4" w:rsidRDefault="00B53DE4" w:rsidP="00D8075C">
      <w:pPr>
        <w:jc w:val="both"/>
        <w:rPr>
          <w:rFonts w:ascii="Times New Roman" w:hAnsi="Times New Roman" w:cs="Times New Roman"/>
          <w:sz w:val="24"/>
          <w:szCs w:val="24"/>
          <w:lang w:val="es-419"/>
        </w:rPr>
      </w:pPr>
    </w:p>
    <w:p w14:paraId="66843640" w14:textId="2C0C26F8" w:rsidR="0066630A" w:rsidRPr="000B51B8" w:rsidRDefault="00D8075C" w:rsidP="00B53DE4">
      <w:pPr>
        <w:spacing w:after="0"/>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El tiempo estipulado para realizar la evaluación del texto es de 30 días. Los criterios que los árbitros siguen en la evaluación son los siguientes:</w:t>
      </w:r>
    </w:p>
    <w:p w14:paraId="436E73A5" w14:textId="7EFC7367" w:rsidR="00D8075C" w:rsidRPr="000B51B8" w:rsidRDefault="00CF42DC" w:rsidP="00661B06">
      <w:pPr>
        <w:spacing w:after="0"/>
        <w:rPr>
          <w:rFonts w:ascii="Times New Roman" w:hAnsi="Times New Roman" w:cs="Times New Roman"/>
          <w:sz w:val="24"/>
          <w:szCs w:val="24"/>
          <w:lang w:val="es-419"/>
        </w:rPr>
      </w:pPr>
      <w:r>
        <w:rPr>
          <w:rFonts w:ascii="Times New Roman" w:hAnsi="Times New Roman" w:cs="Times New Roman"/>
          <w:b/>
          <w:bCs/>
          <w:sz w:val="24"/>
          <w:szCs w:val="24"/>
          <w:lang w:val="es-419"/>
        </w:rPr>
        <w:t xml:space="preserve">1. </w:t>
      </w:r>
      <w:r w:rsidR="00D8075C" w:rsidRPr="000B51B8">
        <w:rPr>
          <w:rFonts w:ascii="Times New Roman" w:hAnsi="Times New Roman" w:cs="Times New Roman"/>
          <w:sz w:val="24"/>
          <w:szCs w:val="24"/>
          <w:lang w:val="es-419"/>
        </w:rPr>
        <w:t>Cumplimiento del propósito enunciado</w:t>
      </w:r>
    </w:p>
    <w:p w14:paraId="7F57481F" w14:textId="243E241F" w:rsidR="00D8075C" w:rsidRPr="000B51B8" w:rsidRDefault="00D8075C" w:rsidP="00661B06">
      <w:pPr>
        <w:spacing w:after="0"/>
        <w:rPr>
          <w:rFonts w:ascii="Times New Roman" w:hAnsi="Times New Roman" w:cs="Times New Roman"/>
          <w:sz w:val="24"/>
          <w:szCs w:val="24"/>
          <w:lang w:val="es-419"/>
        </w:rPr>
      </w:pPr>
      <w:r w:rsidRPr="000B51B8">
        <w:rPr>
          <w:rFonts w:ascii="Times New Roman" w:hAnsi="Times New Roman" w:cs="Times New Roman"/>
          <w:b/>
          <w:bCs/>
          <w:sz w:val="24"/>
          <w:szCs w:val="24"/>
          <w:lang w:val="es-419"/>
        </w:rPr>
        <w:t>2.</w:t>
      </w:r>
      <w:r w:rsidRPr="000B51B8">
        <w:rPr>
          <w:rFonts w:ascii="Times New Roman" w:hAnsi="Times New Roman" w:cs="Times New Roman"/>
          <w:sz w:val="24"/>
          <w:szCs w:val="24"/>
          <w:lang w:val="es-419"/>
        </w:rPr>
        <w:t xml:space="preserve"> Rigurosidad metodológica</w:t>
      </w:r>
    </w:p>
    <w:p w14:paraId="5276BC88" w14:textId="31BCD6AD" w:rsidR="00D8075C" w:rsidRPr="000B51B8" w:rsidRDefault="00D8075C" w:rsidP="00661B06">
      <w:pPr>
        <w:spacing w:after="0"/>
        <w:rPr>
          <w:rFonts w:ascii="Times New Roman" w:hAnsi="Times New Roman" w:cs="Times New Roman"/>
          <w:sz w:val="24"/>
          <w:szCs w:val="24"/>
          <w:lang w:val="es-419"/>
        </w:rPr>
      </w:pPr>
      <w:r w:rsidRPr="000B51B8">
        <w:rPr>
          <w:rFonts w:ascii="Times New Roman" w:hAnsi="Times New Roman" w:cs="Times New Roman"/>
          <w:b/>
          <w:bCs/>
          <w:sz w:val="24"/>
          <w:szCs w:val="24"/>
          <w:lang w:val="es-419"/>
        </w:rPr>
        <w:t>3</w:t>
      </w:r>
      <w:r w:rsidRPr="000B51B8">
        <w:rPr>
          <w:rFonts w:ascii="Times New Roman" w:hAnsi="Times New Roman" w:cs="Times New Roman"/>
          <w:sz w:val="24"/>
          <w:szCs w:val="24"/>
          <w:lang w:val="es-419"/>
        </w:rPr>
        <w:t>. Calidad en el desarrollo de la temática</w:t>
      </w:r>
    </w:p>
    <w:p w14:paraId="302B7D35" w14:textId="49147AEE" w:rsidR="00D8075C" w:rsidRPr="000B51B8" w:rsidRDefault="00D8075C" w:rsidP="00661B06">
      <w:pPr>
        <w:spacing w:after="0"/>
        <w:rPr>
          <w:rFonts w:ascii="Times New Roman" w:hAnsi="Times New Roman" w:cs="Times New Roman"/>
          <w:sz w:val="24"/>
          <w:szCs w:val="24"/>
          <w:lang w:val="es-419"/>
        </w:rPr>
      </w:pPr>
      <w:r w:rsidRPr="000B51B8">
        <w:rPr>
          <w:rFonts w:ascii="Times New Roman" w:hAnsi="Times New Roman" w:cs="Times New Roman"/>
          <w:b/>
          <w:bCs/>
          <w:sz w:val="24"/>
          <w:szCs w:val="24"/>
          <w:lang w:val="es-419"/>
        </w:rPr>
        <w:t>4</w:t>
      </w:r>
      <w:r w:rsidRPr="000B51B8">
        <w:rPr>
          <w:rFonts w:ascii="Times New Roman" w:hAnsi="Times New Roman" w:cs="Times New Roman"/>
          <w:sz w:val="24"/>
          <w:szCs w:val="24"/>
          <w:lang w:val="es-419"/>
        </w:rPr>
        <w:t>. Estilo, terminología y claridad expositiva</w:t>
      </w:r>
    </w:p>
    <w:p w14:paraId="0F6F1EE4" w14:textId="5642506E" w:rsidR="00D8075C" w:rsidRPr="000B51B8" w:rsidRDefault="00D8075C" w:rsidP="00343C8F">
      <w:pPr>
        <w:rPr>
          <w:rFonts w:ascii="Times New Roman" w:hAnsi="Times New Roman" w:cs="Times New Roman"/>
          <w:sz w:val="24"/>
          <w:szCs w:val="24"/>
          <w:lang w:val="es-419"/>
        </w:rPr>
      </w:pPr>
      <w:r w:rsidRPr="000B51B8">
        <w:rPr>
          <w:rFonts w:ascii="Times New Roman" w:hAnsi="Times New Roman" w:cs="Times New Roman"/>
          <w:b/>
          <w:bCs/>
          <w:sz w:val="24"/>
          <w:szCs w:val="24"/>
          <w:lang w:val="es-419"/>
        </w:rPr>
        <w:t>5</w:t>
      </w:r>
      <w:r w:rsidRPr="000B51B8">
        <w:rPr>
          <w:rFonts w:ascii="Times New Roman" w:hAnsi="Times New Roman" w:cs="Times New Roman"/>
          <w:sz w:val="24"/>
          <w:szCs w:val="24"/>
          <w:lang w:val="es-419"/>
        </w:rPr>
        <w:t>. Bibliografía</w:t>
      </w:r>
    </w:p>
    <w:p w14:paraId="3500D2FE" w14:textId="77777777" w:rsidR="00D8075C" w:rsidRPr="00CF42DC" w:rsidRDefault="00D8075C" w:rsidP="00CF42DC">
      <w:pPr>
        <w:spacing w:after="160" w:line="259" w:lineRule="auto"/>
        <w:jc w:val="both"/>
        <w:rPr>
          <w:rFonts w:ascii="Times New Roman" w:hAnsi="Times New Roman" w:cs="Times New Roman"/>
          <w:sz w:val="24"/>
          <w:szCs w:val="24"/>
          <w:lang w:val="es-419"/>
        </w:rPr>
      </w:pPr>
      <w:r w:rsidRPr="00CF42DC">
        <w:rPr>
          <w:rFonts w:ascii="Times New Roman" w:hAnsi="Times New Roman" w:cs="Times New Roman"/>
          <w:sz w:val="24"/>
          <w:szCs w:val="24"/>
          <w:lang w:val="es-419"/>
        </w:rPr>
        <w:t>Los posibles resultados de la evaluación son cuatro, a saber:</w:t>
      </w:r>
    </w:p>
    <w:p w14:paraId="4AE7948E" w14:textId="3249AF99" w:rsidR="00661B06" w:rsidRPr="00CF42DC" w:rsidRDefault="00D8075C" w:rsidP="00CF42DC">
      <w:pPr>
        <w:pStyle w:val="ListParagraph"/>
        <w:numPr>
          <w:ilvl w:val="0"/>
          <w:numId w:val="13"/>
        </w:numPr>
        <w:spacing w:after="160" w:line="259" w:lineRule="auto"/>
        <w:jc w:val="both"/>
        <w:rPr>
          <w:rFonts w:ascii="Times New Roman" w:hAnsi="Times New Roman" w:cs="Times New Roman"/>
          <w:sz w:val="24"/>
          <w:szCs w:val="24"/>
          <w:lang w:val="es-419"/>
        </w:rPr>
      </w:pPr>
      <w:r w:rsidRPr="00CF42DC">
        <w:rPr>
          <w:rFonts w:ascii="Times New Roman" w:hAnsi="Times New Roman" w:cs="Times New Roman"/>
          <w:sz w:val="24"/>
          <w:szCs w:val="24"/>
          <w:lang w:val="es-419"/>
        </w:rPr>
        <w:t>Aceptado sin cambios.</w:t>
      </w:r>
    </w:p>
    <w:p w14:paraId="6CA7DAFC" w14:textId="77777777" w:rsidR="00661B06" w:rsidRPr="00661B06" w:rsidRDefault="00D8075C" w:rsidP="00D8075C">
      <w:pPr>
        <w:pStyle w:val="ListParagraph"/>
        <w:numPr>
          <w:ilvl w:val="0"/>
          <w:numId w:val="13"/>
        </w:numPr>
        <w:spacing w:after="160" w:line="259" w:lineRule="auto"/>
        <w:jc w:val="both"/>
        <w:rPr>
          <w:rFonts w:ascii="Times New Roman" w:hAnsi="Times New Roman" w:cs="Times New Roman"/>
          <w:sz w:val="24"/>
          <w:szCs w:val="24"/>
          <w:lang w:val="es-419"/>
        </w:rPr>
      </w:pPr>
      <w:r w:rsidRPr="00661B06">
        <w:rPr>
          <w:rFonts w:ascii="Times New Roman" w:hAnsi="Times New Roman" w:cs="Times New Roman"/>
          <w:sz w:val="24"/>
          <w:szCs w:val="24"/>
          <w:lang w:val="es-419"/>
        </w:rPr>
        <w:t xml:space="preserve"> Aceptado sujeto a modificaciones (no vuelve a pasar por la evaluación por pares).</w:t>
      </w:r>
    </w:p>
    <w:p w14:paraId="734568F0" w14:textId="51B6CB73" w:rsidR="00D8075C" w:rsidRPr="00661B06" w:rsidRDefault="00D8075C" w:rsidP="00D8075C">
      <w:pPr>
        <w:pStyle w:val="ListParagraph"/>
        <w:numPr>
          <w:ilvl w:val="0"/>
          <w:numId w:val="13"/>
        </w:numPr>
        <w:spacing w:after="160" w:line="259" w:lineRule="auto"/>
        <w:jc w:val="both"/>
        <w:rPr>
          <w:rFonts w:ascii="Times New Roman" w:hAnsi="Times New Roman" w:cs="Times New Roman"/>
          <w:sz w:val="24"/>
          <w:szCs w:val="24"/>
          <w:lang w:val="es-419"/>
        </w:rPr>
      </w:pPr>
      <w:r w:rsidRPr="00661B06">
        <w:rPr>
          <w:rFonts w:ascii="Times New Roman" w:hAnsi="Times New Roman" w:cs="Times New Roman"/>
          <w:sz w:val="24"/>
          <w:szCs w:val="24"/>
          <w:lang w:val="es-419"/>
        </w:rPr>
        <w:t>Rechazado ofreciendo al autor la posibilidad de modificarlo y volverlo a presentar, sujeto a nueva ronda de evaluación.</w:t>
      </w:r>
    </w:p>
    <w:p w14:paraId="16D37CB8" w14:textId="77777777" w:rsidR="00D8075C" w:rsidRPr="000B51B8" w:rsidRDefault="00D8075C" w:rsidP="00D8075C">
      <w:pPr>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Cuando el resultado es “2” y "3", el manuscrito es devuelto al autor para que considere los cambios sugeridos por los árbitros. El envío de la nueva versión debe cumplirse en un plazo no mayor a 30 días.</w:t>
      </w:r>
    </w:p>
    <w:p w14:paraId="4A644C1A" w14:textId="3CCFDC75" w:rsidR="00D8075C" w:rsidRPr="000B51B8" w:rsidRDefault="00B164F9" w:rsidP="00D8075C">
      <w:pPr>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el momento en que </w:t>
      </w:r>
      <w:r w:rsidR="00D8075C" w:rsidRPr="000B51B8">
        <w:rPr>
          <w:rFonts w:ascii="Times New Roman" w:hAnsi="Times New Roman" w:cs="Times New Roman"/>
          <w:sz w:val="24"/>
          <w:szCs w:val="24"/>
          <w:lang w:val="es-419"/>
        </w:rPr>
        <w:t>las evaluaciones son opuestas, el editor se encargará de enviar el trabajo a un tercer árbitro.</w:t>
      </w:r>
    </w:p>
    <w:p w14:paraId="04C85033" w14:textId="77777777" w:rsidR="00D8075C" w:rsidRDefault="00D8075C" w:rsidP="00D8075C">
      <w:pPr>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Una vez aceptado el trabajo, el Equipo Editorial lleva a cabo el proceso de edición correspondiente y, de esta manera, sale la versión  definitiva que se publica colectivamente en el volumen que corresponda.</w:t>
      </w:r>
    </w:p>
    <w:p w14:paraId="6B73AADD" w14:textId="77777777" w:rsidR="00BA03A6" w:rsidRPr="00464AAC" w:rsidRDefault="00BA03A6" w:rsidP="00BA03A6">
      <w:pPr>
        <w:spacing w:before="240"/>
        <w:rPr>
          <w:rFonts w:ascii="Times New Roman" w:hAnsi="Times New Roman" w:cs="Times New Roman"/>
          <w:b/>
          <w:bCs/>
          <w:sz w:val="28"/>
          <w:szCs w:val="28"/>
          <w:lang w:val="es-419"/>
        </w:rPr>
      </w:pPr>
      <w:r w:rsidRPr="00464AAC">
        <w:rPr>
          <w:rFonts w:ascii="Times New Roman" w:hAnsi="Times New Roman" w:cs="Times New Roman"/>
          <w:b/>
          <w:bCs/>
          <w:sz w:val="28"/>
          <w:szCs w:val="28"/>
          <w:lang w:val="es-419"/>
        </w:rPr>
        <w:t>Políticas de sección</w:t>
      </w:r>
    </w:p>
    <w:p w14:paraId="4F6ED386" w14:textId="77777777" w:rsidR="00BA03A6" w:rsidRPr="000B51B8" w:rsidRDefault="00BA03A6" w:rsidP="00BA03A6">
      <w:pPr>
        <w:spacing w:before="240"/>
        <w:jc w:val="both"/>
        <w:rPr>
          <w:rFonts w:ascii="Times New Roman" w:hAnsi="Times New Roman" w:cs="Times New Roman"/>
          <w:sz w:val="24"/>
          <w:szCs w:val="24"/>
          <w:lang w:val="es-419"/>
        </w:rPr>
      </w:pPr>
      <w:r w:rsidRPr="000B51B8">
        <w:rPr>
          <w:rFonts w:ascii="Times New Roman" w:hAnsi="Times New Roman" w:cs="Times New Roman"/>
          <w:sz w:val="24"/>
          <w:szCs w:val="24"/>
          <w:lang w:val="es-419"/>
        </w:rPr>
        <w:t>CISOED Revista de Ciencias Sociales de la Educación se estructura en las siguientes secciones, las cuales pueden ser consideradas total o parcialmente desiertas:</w:t>
      </w:r>
    </w:p>
    <w:p w14:paraId="69B5A39A" w14:textId="77777777" w:rsidR="00BA03A6" w:rsidRPr="00464AAC" w:rsidRDefault="00BA03A6" w:rsidP="00BA03A6">
      <w:pPr>
        <w:pStyle w:val="ListParagraph"/>
        <w:numPr>
          <w:ilvl w:val="0"/>
          <w:numId w:val="12"/>
        </w:numPr>
        <w:spacing w:after="160" w:line="259" w:lineRule="auto"/>
        <w:rPr>
          <w:rFonts w:ascii="Times New Roman" w:hAnsi="Times New Roman" w:cs="Times New Roman"/>
          <w:b/>
          <w:bCs/>
          <w:sz w:val="24"/>
          <w:szCs w:val="24"/>
          <w:lang w:val="es-419"/>
        </w:rPr>
      </w:pPr>
      <w:r w:rsidRPr="00464AAC">
        <w:rPr>
          <w:rFonts w:ascii="Times New Roman" w:hAnsi="Times New Roman" w:cs="Times New Roman"/>
          <w:b/>
          <w:bCs/>
          <w:sz w:val="24"/>
          <w:szCs w:val="24"/>
          <w:lang w:val="es-419"/>
        </w:rPr>
        <w:t>Sección ordinaria</w:t>
      </w:r>
    </w:p>
    <w:p w14:paraId="785248AC" w14:textId="77777777" w:rsidR="00BA03A6" w:rsidRPr="00B41AEA" w:rsidRDefault="00BA03A6" w:rsidP="00563DBD">
      <w:pPr>
        <w:pStyle w:val="ListParagraph"/>
        <w:rPr>
          <w:rFonts w:ascii="Times New Roman" w:hAnsi="Times New Roman" w:cs="Times New Roman"/>
          <w:sz w:val="24"/>
          <w:szCs w:val="24"/>
          <w:lang w:val="es-419"/>
        </w:rPr>
      </w:pPr>
      <w:r w:rsidRPr="00B41AEA">
        <w:rPr>
          <w:rFonts w:ascii="Times New Roman" w:hAnsi="Times New Roman" w:cs="Times New Roman"/>
          <w:sz w:val="24"/>
          <w:szCs w:val="24"/>
          <w:lang w:val="es-419"/>
        </w:rPr>
        <w:t>1-Artículos de investigación originales o actualizados por invitación.</w:t>
      </w:r>
    </w:p>
    <w:p w14:paraId="07BAE6C0" w14:textId="77777777" w:rsidR="00BA03A6" w:rsidRPr="00B41AEA" w:rsidRDefault="00BA03A6" w:rsidP="00563DBD">
      <w:pPr>
        <w:pStyle w:val="ListParagraph"/>
        <w:rPr>
          <w:rFonts w:ascii="Times New Roman" w:hAnsi="Times New Roman" w:cs="Times New Roman"/>
          <w:sz w:val="24"/>
          <w:szCs w:val="24"/>
          <w:lang w:val="es-419"/>
        </w:rPr>
      </w:pPr>
      <w:r w:rsidRPr="00B41AEA">
        <w:rPr>
          <w:rFonts w:ascii="Times New Roman" w:hAnsi="Times New Roman" w:cs="Times New Roman"/>
          <w:sz w:val="24"/>
          <w:szCs w:val="24"/>
          <w:lang w:val="es-419"/>
        </w:rPr>
        <w:t>2-Artículos de investigación originales e inéditos con referato a doble ciego.</w:t>
      </w:r>
    </w:p>
    <w:p w14:paraId="4D854AED" w14:textId="77777777" w:rsidR="00563DBD" w:rsidRDefault="00BA03A6" w:rsidP="00563DBD">
      <w:pPr>
        <w:pStyle w:val="ListParagraph"/>
        <w:numPr>
          <w:ilvl w:val="0"/>
          <w:numId w:val="12"/>
        </w:numPr>
        <w:spacing w:after="0" w:line="259" w:lineRule="auto"/>
        <w:rPr>
          <w:rFonts w:ascii="Times New Roman" w:hAnsi="Times New Roman" w:cs="Times New Roman"/>
          <w:b/>
          <w:bCs/>
          <w:sz w:val="24"/>
          <w:szCs w:val="24"/>
          <w:lang w:val="es-419"/>
        </w:rPr>
      </w:pPr>
      <w:r w:rsidRPr="00464AAC">
        <w:rPr>
          <w:rFonts w:ascii="Times New Roman" w:hAnsi="Times New Roman" w:cs="Times New Roman"/>
          <w:b/>
          <w:bCs/>
          <w:sz w:val="24"/>
          <w:szCs w:val="24"/>
          <w:lang w:val="es-419"/>
        </w:rPr>
        <w:t>Sección de posgrados</w:t>
      </w:r>
    </w:p>
    <w:p w14:paraId="130A9970" w14:textId="7A0FDC59" w:rsidR="00BA03A6" w:rsidRPr="00563DBD" w:rsidRDefault="00BA03A6" w:rsidP="00563DBD">
      <w:pPr>
        <w:pStyle w:val="ListParagraph"/>
        <w:spacing w:after="0" w:line="259" w:lineRule="auto"/>
        <w:rPr>
          <w:rFonts w:ascii="Times New Roman" w:hAnsi="Times New Roman" w:cs="Times New Roman"/>
          <w:b/>
          <w:bCs/>
          <w:sz w:val="24"/>
          <w:szCs w:val="24"/>
          <w:lang w:val="es-419"/>
        </w:rPr>
      </w:pPr>
      <w:r w:rsidRPr="00563DBD">
        <w:rPr>
          <w:rFonts w:ascii="Times New Roman" w:hAnsi="Times New Roman" w:cs="Times New Roman"/>
          <w:sz w:val="24"/>
          <w:szCs w:val="24"/>
          <w:lang w:val="es-419"/>
        </w:rPr>
        <w:t>3-Notas breves de investigación con referato a doble ciego.</w:t>
      </w:r>
    </w:p>
    <w:p w14:paraId="15865C07" w14:textId="2E686096" w:rsidR="00563DBD" w:rsidRPr="00395ED4" w:rsidRDefault="00BA03A6" w:rsidP="00395ED4">
      <w:pPr>
        <w:pStyle w:val="ListParagraph"/>
        <w:spacing w:after="0"/>
        <w:rPr>
          <w:rFonts w:ascii="Times New Roman" w:hAnsi="Times New Roman" w:cs="Times New Roman"/>
          <w:sz w:val="24"/>
          <w:szCs w:val="24"/>
          <w:lang w:val="es-419"/>
        </w:rPr>
      </w:pPr>
      <w:r w:rsidRPr="00B41AEA">
        <w:rPr>
          <w:rFonts w:ascii="Times New Roman" w:hAnsi="Times New Roman" w:cs="Times New Roman"/>
          <w:sz w:val="24"/>
          <w:szCs w:val="24"/>
          <w:lang w:val="es-419"/>
        </w:rPr>
        <w:t>4-Estudios de caso con referato a doble ciego.</w:t>
      </w:r>
    </w:p>
    <w:p w14:paraId="449D513A" w14:textId="1DBDCDA1" w:rsidR="00BA03A6" w:rsidRPr="00B41AEA" w:rsidRDefault="00BA03A6" w:rsidP="00395ED4">
      <w:pPr>
        <w:pStyle w:val="ListParagraph"/>
        <w:spacing w:after="0" w:line="240" w:lineRule="auto"/>
        <w:rPr>
          <w:rFonts w:ascii="Times New Roman" w:hAnsi="Times New Roman" w:cs="Times New Roman"/>
          <w:sz w:val="24"/>
          <w:szCs w:val="24"/>
          <w:lang w:val="es-419"/>
        </w:rPr>
      </w:pPr>
      <w:r w:rsidRPr="00B41AEA">
        <w:rPr>
          <w:rFonts w:ascii="Times New Roman" w:hAnsi="Times New Roman" w:cs="Times New Roman"/>
          <w:sz w:val="24"/>
          <w:szCs w:val="24"/>
          <w:lang w:val="es-419"/>
        </w:rPr>
        <w:t>5-Ensayos con referato doble ciego.</w:t>
      </w:r>
    </w:p>
    <w:p w14:paraId="1A853827" w14:textId="7D90A4D9" w:rsidR="00BA03A6" w:rsidRPr="002237BE" w:rsidRDefault="00BA03A6" w:rsidP="00563DBD">
      <w:pPr>
        <w:pStyle w:val="ListParagraph"/>
        <w:spacing w:after="0"/>
        <w:rPr>
          <w:rFonts w:ascii="Times New Roman" w:hAnsi="Times New Roman" w:cs="Times New Roman"/>
          <w:sz w:val="24"/>
          <w:szCs w:val="24"/>
          <w:lang w:val="es-419"/>
        </w:rPr>
      </w:pPr>
      <w:r w:rsidRPr="00B41AEA">
        <w:rPr>
          <w:rFonts w:ascii="Times New Roman" w:hAnsi="Times New Roman" w:cs="Times New Roman"/>
          <w:sz w:val="24"/>
          <w:szCs w:val="24"/>
          <w:lang w:val="es-419"/>
        </w:rPr>
        <w:t>6-Artículos de revisión o estado del arte con referato a doble ciego</w:t>
      </w:r>
    </w:p>
    <w:p w14:paraId="6683DAF4" w14:textId="441D0C06" w:rsidR="00BA03A6" w:rsidRPr="000B51B8" w:rsidRDefault="00F270EC" w:rsidP="00563DBD">
      <w:pPr>
        <w:pStyle w:val="ListParagraph"/>
        <w:spacing w:after="0"/>
        <w:rPr>
          <w:rFonts w:ascii="Times New Roman" w:hAnsi="Times New Roman" w:cs="Times New Roman"/>
          <w:sz w:val="24"/>
          <w:szCs w:val="24"/>
          <w:lang w:val="es-419"/>
        </w:rPr>
      </w:pPr>
      <w:r>
        <w:rPr>
          <w:rFonts w:ascii="Times New Roman" w:hAnsi="Times New Roman" w:cs="Times New Roman"/>
          <w:sz w:val="24"/>
          <w:szCs w:val="24"/>
          <w:lang w:val="es-419"/>
        </w:rPr>
        <w:t>7</w:t>
      </w:r>
      <w:r w:rsidR="00BA03A6" w:rsidRPr="00B41AEA">
        <w:rPr>
          <w:rFonts w:ascii="Times New Roman" w:hAnsi="Times New Roman" w:cs="Times New Roman"/>
          <w:sz w:val="24"/>
          <w:szCs w:val="24"/>
          <w:lang w:val="es-419"/>
        </w:rPr>
        <w:t>-Reseñas sometidas a revisión del Equipo Editorial.</w:t>
      </w:r>
    </w:p>
    <w:p w14:paraId="6FA6C430" w14:textId="77777777" w:rsidR="00B53DE4" w:rsidRDefault="00B53DE4" w:rsidP="004B0355">
      <w:pPr>
        <w:spacing w:before="240"/>
        <w:rPr>
          <w:rFonts w:ascii="Times New Roman" w:hAnsi="Times New Roman" w:cs="Times New Roman"/>
          <w:b/>
          <w:bCs/>
          <w:sz w:val="28"/>
          <w:szCs w:val="28"/>
          <w:lang w:val="es-419"/>
        </w:rPr>
      </w:pPr>
    </w:p>
    <w:p w14:paraId="1D3EB8A1" w14:textId="6A48385A" w:rsidR="004B0355" w:rsidRPr="00090AD7" w:rsidRDefault="004B0355" w:rsidP="004B0355">
      <w:pPr>
        <w:spacing w:before="240"/>
        <w:rPr>
          <w:rFonts w:ascii="Times New Roman" w:hAnsi="Times New Roman" w:cs="Times New Roman"/>
          <w:b/>
          <w:bCs/>
          <w:sz w:val="28"/>
          <w:szCs w:val="28"/>
          <w:lang w:val="es-419"/>
        </w:rPr>
      </w:pPr>
      <w:r w:rsidRPr="00090AD7">
        <w:rPr>
          <w:rFonts w:ascii="Times New Roman" w:hAnsi="Times New Roman" w:cs="Times New Roman"/>
          <w:b/>
          <w:bCs/>
          <w:sz w:val="28"/>
          <w:szCs w:val="28"/>
          <w:lang w:val="es-419"/>
        </w:rPr>
        <w:t>Política de acceso abierto</w:t>
      </w:r>
    </w:p>
    <w:p w14:paraId="77477EA2" w14:textId="77777777" w:rsidR="0056140D" w:rsidRPr="00607324" w:rsidRDefault="004B0355" w:rsidP="00607324">
      <w:pPr>
        <w:spacing w:after="0"/>
        <w:jc w:val="both"/>
        <w:rPr>
          <w:rFonts w:ascii="Times New Roman" w:hAnsi="Times New Roman" w:cs="Times New Roman"/>
          <w:sz w:val="24"/>
          <w:szCs w:val="24"/>
          <w:lang w:val="es-419"/>
        </w:rPr>
      </w:pPr>
      <w:r w:rsidRPr="00607324">
        <w:rPr>
          <w:rFonts w:ascii="Times New Roman" w:hAnsi="Times New Roman" w:cs="Times New Roman"/>
          <w:sz w:val="24"/>
          <w:szCs w:val="24"/>
          <w:lang w:val="es-419"/>
        </w:rPr>
        <w:t xml:space="preserve">La aceptación de un manuscrito por parte de la revista implica que el trabajo no se enviará simultáneamente a otras publicaciones o entidades editoriales. </w:t>
      </w:r>
      <w:r w:rsidR="0056140D" w:rsidRPr="00607324">
        <w:rPr>
          <w:rFonts w:ascii="Times New Roman" w:hAnsi="Times New Roman" w:cs="Times New Roman"/>
          <w:sz w:val="24"/>
          <w:szCs w:val="24"/>
          <w:lang w:val="es-419"/>
        </w:rPr>
        <w:t>CISOED</w:t>
      </w:r>
      <w:r w:rsidR="0056140D" w:rsidRPr="00607324">
        <w:rPr>
          <w:rFonts w:ascii="Times New Roman" w:hAnsi="Times New Roman" w:cs="Times New Roman"/>
          <w:b/>
          <w:bCs/>
          <w:sz w:val="28"/>
          <w:szCs w:val="28"/>
          <w:lang w:val="es-419"/>
        </w:rPr>
        <w:t xml:space="preserve"> </w:t>
      </w:r>
      <w:r w:rsidR="002B7719" w:rsidRPr="00607324">
        <w:rPr>
          <w:rFonts w:ascii="Times New Roman" w:hAnsi="Times New Roman" w:cs="Times New Roman"/>
          <w:sz w:val="24"/>
          <w:szCs w:val="24"/>
          <w:lang w:val="es-419"/>
        </w:rPr>
        <w:t xml:space="preserve">proporciona y promueve el acceso libre a todos los textos publicados. Se aclara que no se cobra por la </w:t>
      </w:r>
    </w:p>
    <w:p w14:paraId="2696DCF0" w14:textId="559FBD80" w:rsidR="008A7D40" w:rsidRPr="00607324" w:rsidRDefault="002B7719" w:rsidP="00607324">
      <w:pPr>
        <w:jc w:val="both"/>
        <w:rPr>
          <w:rFonts w:ascii="Times New Roman" w:hAnsi="Times New Roman" w:cs="Times New Roman"/>
          <w:sz w:val="24"/>
          <w:szCs w:val="24"/>
          <w:lang w:val="es-419"/>
        </w:rPr>
      </w:pPr>
      <w:r w:rsidRPr="00607324">
        <w:rPr>
          <w:rFonts w:ascii="Times New Roman" w:hAnsi="Times New Roman" w:cs="Times New Roman"/>
          <w:sz w:val="24"/>
          <w:szCs w:val="24"/>
          <w:lang w:val="es-419"/>
        </w:rPr>
        <w:t>publicación ni por la difusión de los artículos, y que no existe compromiso de remunerar a los autores, los derechos para publicar sus trabajos son cedidos en el momento de enviar los artículos y el llenado de los formularios correspondientes a ello. Se enfatiza que esta revista no tiene fines de lucro, y sus acciones están dirigidas a compartir y expandir el conocimiento científico en el ámbito de las Ciencias Sociales.</w:t>
      </w:r>
    </w:p>
    <w:p w14:paraId="0A3DC658" w14:textId="60A7F60B" w:rsidR="004B0355" w:rsidRPr="00607324" w:rsidRDefault="004B0355" w:rsidP="00607324">
      <w:pPr>
        <w:jc w:val="both"/>
        <w:rPr>
          <w:rFonts w:ascii="Times New Roman" w:hAnsi="Times New Roman" w:cs="Times New Roman"/>
          <w:sz w:val="24"/>
          <w:szCs w:val="24"/>
          <w:lang w:val="es-419"/>
        </w:rPr>
      </w:pPr>
      <w:r w:rsidRPr="00607324">
        <w:rPr>
          <w:rFonts w:ascii="Times New Roman" w:hAnsi="Times New Roman" w:cs="Times New Roman"/>
          <w:sz w:val="24"/>
          <w:szCs w:val="24"/>
          <w:lang w:val="es-419"/>
        </w:rPr>
        <w:t xml:space="preserve">Asimismo, supone la cesión no exclusiva de los derechos patrimoniales de los autores al editor, quien permite su reutilización, tras su edición (postprint), bajo la </w:t>
      </w:r>
      <w:r w:rsidRPr="00607324">
        <w:rPr>
          <w:rFonts w:ascii="Times New Roman" w:hAnsi="Times New Roman" w:cs="Times New Roman"/>
          <w:i/>
          <w:iCs/>
          <w:sz w:val="24"/>
          <w:szCs w:val="24"/>
          <w:lang w:val="es-419"/>
        </w:rPr>
        <w:t>Licencia Creative Commons Atribución-</w:t>
      </w:r>
      <w:proofErr w:type="spellStart"/>
      <w:r w:rsidRPr="00607324">
        <w:rPr>
          <w:rFonts w:ascii="Times New Roman" w:hAnsi="Times New Roman" w:cs="Times New Roman"/>
          <w:i/>
          <w:iCs/>
          <w:sz w:val="24"/>
          <w:szCs w:val="24"/>
          <w:lang w:val="es-419"/>
        </w:rPr>
        <w:t>NoComercial</w:t>
      </w:r>
      <w:proofErr w:type="spellEnd"/>
      <w:r w:rsidRPr="00607324">
        <w:rPr>
          <w:rFonts w:ascii="Times New Roman" w:hAnsi="Times New Roman" w:cs="Times New Roman"/>
          <w:i/>
          <w:iCs/>
          <w:sz w:val="24"/>
          <w:szCs w:val="24"/>
          <w:lang w:val="es-419"/>
        </w:rPr>
        <w:t>-</w:t>
      </w:r>
      <w:proofErr w:type="spellStart"/>
      <w:r w:rsidRPr="00607324">
        <w:rPr>
          <w:rFonts w:ascii="Times New Roman" w:hAnsi="Times New Roman" w:cs="Times New Roman"/>
          <w:i/>
          <w:iCs/>
          <w:sz w:val="24"/>
          <w:szCs w:val="24"/>
          <w:lang w:val="es-419"/>
        </w:rPr>
        <w:t>CompartirIgual</w:t>
      </w:r>
      <w:proofErr w:type="spellEnd"/>
      <w:r w:rsidRPr="00607324">
        <w:rPr>
          <w:rFonts w:ascii="Times New Roman" w:hAnsi="Times New Roman" w:cs="Times New Roman"/>
          <w:i/>
          <w:iCs/>
          <w:sz w:val="24"/>
          <w:szCs w:val="24"/>
          <w:lang w:val="es-419"/>
        </w:rPr>
        <w:t xml:space="preserve"> 4.0 Internacional</w:t>
      </w:r>
      <w:r w:rsidRPr="00607324">
        <w:rPr>
          <w:rFonts w:ascii="Times New Roman" w:hAnsi="Times New Roman" w:cs="Times New Roman"/>
          <w:sz w:val="24"/>
          <w:szCs w:val="24"/>
          <w:lang w:val="es-419"/>
        </w:rPr>
        <w:t xml:space="preserve"> (</w:t>
      </w:r>
      <w:hyperlink r:id="rId10" w:history="1">
        <w:r w:rsidRPr="00607324">
          <w:rPr>
            <w:rStyle w:val="Hyperlink"/>
            <w:rFonts w:ascii="Times New Roman" w:hAnsi="Times New Roman" w:cs="Times New Roman"/>
            <w:sz w:val="24"/>
            <w:szCs w:val="24"/>
            <w:lang w:val="es-419"/>
          </w:rPr>
          <w:t>https://creativecom-mons.org/licenses/by-nc-sa/4.0/</w:t>
        </w:r>
      </w:hyperlink>
      <w:r w:rsidRPr="00607324">
        <w:rPr>
          <w:rFonts w:ascii="Times New Roman" w:hAnsi="Times New Roman" w:cs="Times New Roman"/>
          <w:sz w:val="24"/>
          <w:szCs w:val="24"/>
          <w:lang w:val="es-419"/>
        </w:rPr>
        <w:t>). Esto permite compartir, copiar, distribuir, modificar, transformar, crear obras derivadas, ejecutar y comunicar públicamente el contenido, siempre que: a) se reconozca la autoría y se cite la fuente original (revista, editorial y URL de la obra); b) no se utilice con fines comerciales; y c) se mantengan las mismas condiciones de la licencia.</w:t>
      </w:r>
    </w:p>
    <w:p w14:paraId="7EEEC6E0" w14:textId="77777777" w:rsidR="004B0355" w:rsidRPr="00607324" w:rsidRDefault="004B0355" w:rsidP="00607324">
      <w:pPr>
        <w:spacing w:after="0"/>
        <w:jc w:val="both"/>
        <w:rPr>
          <w:rFonts w:ascii="Times New Roman" w:hAnsi="Times New Roman" w:cs="Times New Roman"/>
          <w:sz w:val="24"/>
          <w:szCs w:val="24"/>
          <w:lang w:val="es-419"/>
        </w:rPr>
      </w:pPr>
      <w:r w:rsidRPr="00607324">
        <w:rPr>
          <w:rFonts w:ascii="Times New Roman" w:hAnsi="Times New Roman" w:cs="Times New Roman"/>
          <w:sz w:val="24"/>
          <w:szCs w:val="24"/>
          <w:lang w:val="es-419"/>
        </w:rPr>
        <w:t>La cesión no exclusiva de derechos también autoriza a los autores a que sus trabajos sean depositados en el repositorio hipermedial de la Universidad de Cundinamarca y difundidos a través de las bases de datos que el editor considere adecuadas para su indización, con el objetivo de aumentar la visibilidad de la publicación y de sus autores.</w:t>
      </w:r>
    </w:p>
    <w:p w14:paraId="3681F5A2" w14:textId="77777777" w:rsidR="004B0355" w:rsidRPr="00D13880" w:rsidRDefault="004B0355" w:rsidP="004B0355">
      <w:pPr>
        <w:spacing w:before="240"/>
        <w:rPr>
          <w:rFonts w:ascii="Times New Roman" w:hAnsi="Times New Roman" w:cs="Times New Roman"/>
          <w:b/>
          <w:bCs/>
          <w:sz w:val="28"/>
          <w:szCs w:val="28"/>
          <w:lang w:val="es-419"/>
        </w:rPr>
      </w:pPr>
      <w:r w:rsidRPr="00D13880">
        <w:rPr>
          <w:rFonts w:ascii="Times New Roman" w:hAnsi="Times New Roman" w:cs="Times New Roman"/>
          <w:b/>
          <w:bCs/>
          <w:sz w:val="28"/>
          <w:szCs w:val="28"/>
          <w:lang w:val="es-419"/>
        </w:rPr>
        <w:t>Política de preservación digital</w:t>
      </w:r>
    </w:p>
    <w:p w14:paraId="32B909F1" w14:textId="479B237A" w:rsidR="004B0355" w:rsidRPr="00B41AEA" w:rsidRDefault="004B0355" w:rsidP="00607324">
      <w:pPr>
        <w:spacing w:after="0"/>
        <w:jc w:val="both"/>
        <w:rPr>
          <w:rFonts w:ascii="Times New Roman" w:hAnsi="Times New Roman" w:cs="Times New Roman"/>
          <w:sz w:val="24"/>
          <w:szCs w:val="24"/>
          <w:lang w:val="es-419"/>
        </w:rPr>
      </w:pPr>
      <w:r w:rsidRPr="00B41AEA">
        <w:rPr>
          <w:rFonts w:ascii="Times New Roman" w:hAnsi="Times New Roman" w:cs="Times New Roman"/>
          <w:sz w:val="24"/>
          <w:szCs w:val="24"/>
          <w:lang w:val="es-419"/>
        </w:rPr>
        <w:t>Se usa el sistema LOCKSS provisto por PKP para crear un archivo distribuido entre las bibliotecas participantes con fines de preservación y restauración PKP Preservation Network </w:t>
      </w:r>
      <w:hyperlink r:id="rId11" w:history="1">
        <w:r w:rsidRPr="00B41AEA">
          <w:rPr>
            <w:sz w:val="24"/>
            <w:szCs w:val="24"/>
            <w:lang w:val="es-419"/>
          </w:rPr>
          <w:t>https://pkp.sfu.ca/pkp-lockss/</w:t>
        </w:r>
      </w:hyperlink>
      <w:r w:rsidR="00D13880">
        <w:rPr>
          <w:rFonts w:ascii="Times New Roman" w:hAnsi="Times New Roman" w:cs="Times New Roman"/>
          <w:sz w:val="24"/>
          <w:szCs w:val="24"/>
          <w:lang w:val="es-419"/>
        </w:rPr>
        <w:t>.</w:t>
      </w:r>
    </w:p>
    <w:p w14:paraId="42101C75" w14:textId="0D821B90" w:rsidR="00BD0A81" w:rsidRPr="005B7E2E" w:rsidRDefault="004B0355" w:rsidP="00607324">
      <w:pPr>
        <w:spacing w:before="240"/>
        <w:jc w:val="both"/>
        <w:rPr>
          <w:rFonts w:ascii="Times New Roman" w:hAnsi="Times New Roman" w:cs="Times New Roman"/>
          <w:sz w:val="24"/>
          <w:szCs w:val="24"/>
          <w:lang w:val="es-419"/>
        </w:rPr>
      </w:pPr>
      <w:r w:rsidRPr="00B41AEA">
        <w:rPr>
          <w:rFonts w:ascii="Times New Roman" w:hAnsi="Times New Roman" w:cs="Times New Roman"/>
          <w:sz w:val="24"/>
          <w:szCs w:val="24"/>
          <w:lang w:val="es-419"/>
        </w:rPr>
        <w:t>Asimismo, se realizan copias de resguardo en discos rígidos físicos propiedad del Equipo Editorial y en servicios de almacenamiento en nube (</w:t>
      </w:r>
      <w:proofErr w:type="spellStart"/>
      <w:r w:rsidRPr="00B41AEA">
        <w:rPr>
          <w:rFonts w:ascii="Times New Roman" w:hAnsi="Times New Roman" w:cs="Times New Roman"/>
          <w:sz w:val="24"/>
          <w:szCs w:val="24"/>
          <w:lang w:val="es-419"/>
        </w:rPr>
        <w:t>cloud</w:t>
      </w:r>
      <w:proofErr w:type="spellEnd"/>
      <w:r w:rsidRPr="00B41AEA">
        <w:rPr>
          <w:rFonts w:ascii="Times New Roman" w:hAnsi="Times New Roman" w:cs="Times New Roman"/>
          <w:sz w:val="24"/>
          <w:szCs w:val="24"/>
          <w:lang w:val="es-419"/>
        </w:rPr>
        <w:t>) -Microsoft OneDrive (</w:t>
      </w:r>
      <w:hyperlink r:id="rId12" w:history="1">
        <w:r w:rsidRPr="00B41AEA">
          <w:rPr>
            <w:rStyle w:val="Hyperlink"/>
            <w:rFonts w:ascii="Times New Roman" w:hAnsi="Times New Roman" w:cs="Times New Roman"/>
            <w:sz w:val="24"/>
            <w:szCs w:val="24"/>
            <w:lang w:val="es-419"/>
          </w:rPr>
          <w:t>https://onedrive.live.com/about/es-es/</w:t>
        </w:r>
      </w:hyperlink>
      <w:r w:rsidRPr="00B41AEA">
        <w:rPr>
          <w:rFonts w:ascii="Times New Roman" w:hAnsi="Times New Roman" w:cs="Times New Roman"/>
          <w:sz w:val="24"/>
          <w:szCs w:val="24"/>
          <w:lang w:val="es-419"/>
        </w:rPr>
        <w:t>) y Dropbox (</w:t>
      </w:r>
      <w:hyperlink r:id="rId13" w:history="1">
        <w:r w:rsidRPr="00B41AEA">
          <w:rPr>
            <w:rStyle w:val="Hyperlink"/>
            <w:rFonts w:ascii="Times New Roman" w:hAnsi="Times New Roman" w:cs="Times New Roman"/>
            <w:sz w:val="24"/>
            <w:szCs w:val="24"/>
            <w:lang w:val="es-419"/>
          </w:rPr>
          <w:t>https://www.dropbox.com</w:t>
        </w:r>
      </w:hyperlink>
      <w:r w:rsidRPr="00B41AEA">
        <w:rPr>
          <w:rFonts w:ascii="Times New Roman" w:hAnsi="Times New Roman" w:cs="Times New Roman"/>
          <w:sz w:val="24"/>
          <w:szCs w:val="24"/>
          <w:lang w:val="es-419"/>
        </w:rPr>
        <w:t xml:space="preserve">) </w:t>
      </w:r>
    </w:p>
    <w:p w14:paraId="61ED8E81" w14:textId="201E3626" w:rsidR="004B0355" w:rsidRPr="00B41AEA" w:rsidRDefault="004B0355" w:rsidP="004B0355">
      <w:pPr>
        <w:spacing w:before="240"/>
        <w:rPr>
          <w:rFonts w:ascii="Times New Roman" w:hAnsi="Times New Roman" w:cs="Times New Roman"/>
          <w:b/>
          <w:bCs/>
          <w:sz w:val="28"/>
          <w:szCs w:val="28"/>
          <w:lang w:val="es-419"/>
        </w:rPr>
      </w:pPr>
      <w:r w:rsidRPr="00B41AEA">
        <w:rPr>
          <w:rFonts w:ascii="Times New Roman" w:hAnsi="Times New Roman" w:cs="Times New Roman"/>
          <w:b/>
          <w:bCs/>
          <w:sz w:val="28"/>
          <w:szCs w:val="28"/>
          <w:lang w:val="es-419"/>
        </w:rPr>
        <w:t>Política antiplagio </w:t>
      </w:r>
    </w:p>
    <w:p w14:paraId="714345EA" w14:textId="77777777" w:rsidR="00B53DE4" w:rsidRDefault="004B0355" w:rsidP="00607324">
      <w:pPr>
        <w:spacing w:before="240"/>
        <w:jc w:val="both"/>
        <w:rPr>
          <w:rFonts w:ascii="Times New Roman" w:hAnsi="Times New Roman" w:cs="Times New Roman"/>
          <w:sz w:val="24"/>
          <w:szCs w:val="24"/>
          <w:lang w:val="es-419"/>
        </w:rPr>
      </w:pPr>
      <w:r w:rsidRPr="00B41AEA">
        <w:rPr>
          <w:rFonts w:ascii="Times New Roman" w:hAnsi="Times New Roman" w:cs="Times New Roman"/>
          <w:sz w:val="24"/>
          <w:szCs w:val="24"/>
          <w:lang w:val="es-419"/>
        </w:rPr>
        <w:t xml:space="preserve">Los autores son completamente responsables del contenido de sus trabajos y deben asegurarse de que sean originales e inéditos, o que se especifique claramente si han sido actualizados. Como medida preventiva contra el plagio, CISOED se reserva el derecho de revisar todos los textos enviados mediante software especializado, siguiendo criterios estándar para la detección de estas prácticas. Si se detecta plagio, el texto será rechazado </w:t>
      </w:r>
    </w:p>
    <w:p w14:paraId="2F1E5706" w14:textId="77777777" w:rsidR="00B53DE4" w:rsidRDefault="00B53DE4" w:rsidP="00607324">
      <w:pPr>
        <w:spacing w:before="240"/>
        <w:jc w:val="both"/>
        <w:rPr>
          <w:rFonts w:ascii="Times New Roman" w:hAnsi="Times New Roman" w:cs="Times New Roman"/>
          <w:sz w:val="24"/>
          <w:szCs w:val="24"/>
          <w:lang w:val="es-419"/>
        </w:rPr>
      </w:pPr>
    </w:p>
    <w:p w14:paraId="7180DBC7" w14:textId="3CDE16D2" w:rsidR="004B0355" w:rsidRDefault="004B0355" w:rsidP="00607324">
      <w:pPr>
        <w:spacing w:before="240"/>
        <w:jc w:val="both"/>
        <w:rPr>
          <w:rFonts w:ascii="Times New Roman" w:hAnsi="Times New Roman" w:cs="Times New Roman"/>
          <w:sz w:val="28"/>
          <w:szCs w:val="28"/>
          <w:lang w:val="es-419"/>
        </w:rPr>
      </w:pPr>
      <w:r w:rsidRPr="00B41AEA">
        <w:rPr>
          <w:rFonts w:ascii="Times New Roman" w:hAnsi="Times New Roman" w:cs="Times New Roman"/>
          <w:sz w:val="24"/>
          <w:szCs w:val="24"/>
          <w:lang w:val="es-419"/>
        </w:rPr>
        <w:t>para publicación y el autor será notificado e inhabilitado de forma permanente para futuras publicaciones con la revista. Dependiendo de la gravedad del caso, el Comité Editorial podrá imponer sanciones adicionales</w:t>
      </w:r>
      <w:r w:rsidRPr="005C7C0B">
        <w:rPr>
          <w:rFonts w:ascii="Times New Roman" w:hAnsi="Times New Roman" w:cs="Times New Roman"/>
          <w:sz w:val="28"/>
          <w:szCs w:val="28"/>
          <w:lang w:val="es-419"/>
        </w:rPr>
        <w:t>.</w:t>
      </w:r>
    </w:p>
    <w:p w14:paraId="782B48AC" w14:textId="2F99063A" w:rsidR="004B0355" w:rsidRPr="00D871FA" w:rsidRDefault="004B0355" w:rsidP="00607324">
      <w:pPr>
        <w:spacing w:after="0"/>
        <w:jc w:val="both"/>
        <w:rPr>
          <w:rFonts w:ascii="Times New Roman" w:hAnsi="Times New Roman" w:cs="Times New Roman"/>
          <w:sz w:val="24"/>
          <w:szCs w:val="24"/>
          <w:lang w:val="es-419"/>
        </w:rPr>
      </w:pPr>
      <w:r w:rsidRPr="00D871FA">
        <w:rPr>
          <w:rFonts w:ascii="Times New Roman" w:hAnsi="Times New Roman" w:cs="Times New Roman"/>
          <w:sz w:val="24"/>
          <w:szCs w:val="24"/>
          <w:lang w:val="es-419"/>
        </w:rPr>
        <w:t xml:space="preserve">Se recomienda revisar el siguiente enlace: </w:t>
      </w:r>
      <w:hyperlink r:id="rId14" w:history="1">
        <w:r w:rsidRPr="00D871FA">
          <w:rPr>
            <w:rStyle w:val="Hyperlink"/>
            <w:rFonts w:ascii="Times New Roman" w:hAnsi="Times New Roman" w:cs="Times New Roman"/>
            <w:sz w:val="24"/>
            <w:szCs w:val="24"/>
            <w:lang w:val="es-419"/>
          </w:rPr>
          <w:t>http://publicationethics.org/search/site/plagiarism</w:t>
        </w:r>
      </w:hyperlink>
      <w:r w:rsidRPr="00D871FA">
        <w:rPr>
          <w:rFonts w:ascii="Times New Roman" w:hAnsi="Times New Roman" w:cs="Times New Roman"/>
          <w:sz w:val="24"/>
          <w:szCs w:val="24"/>
          <w:lang w:val="es-419"/>
        </w:rPr>
        <w:t xml:space="preserve"> donde se ofrece una guía básica sobre las prácticas comunes de plagio.</w:t>
      </w:r>
      <w:r w:rsidR="0051599E">
        <w:rPr>
          <w:rFonts w:ascii="Times New Roman" w:hAnsi="Times New Roman" w:cs="Times New Roman"/>
          <w:sz w:val="24"/>
          <w:szCs w:val="24"/>
          <w:lang w:val="es-419"/>
        </w:rPr>
        <w:t xml:space="preserve"> </w:t>
      </w:r>
      <w:r w:rsidRPr="00D871FA">
        <w:rPr>
          <w:rFonts w:ascii="Times New Roman" w:hAnsi="Times New Roman" w:cs="Times New Roman"/>
          <w:sz w:val="24"/>
          <w:szCs w:val="24"/>
          <w:lang w:val="es-419"/>
        </w:rPr>
        <w:t>La revista emplea el softwares para la detección de plagios. </w:t>
      </w:r>
    </w:p>
    <w:p w14:paraId="557E1219" w14:textId="77777777" w:rsidR="00C21E61" w:rsidRDefault="004B0355" w:rsidP="00C21E61">
      <w:pPr>
        <w:spacing w:before="240" w:after="0"/>
        <w:jc w:val="both"/>
        <w:rPr>
          <w:rFonts w:ascii="Times New Roman" w:hAnsi="Times New Roman" w:cs="Times New Roman"/>
          <w:sz w:val="28"/>
          <w:szCs w:val="28"/>
          <w:lang w:val="es-419"/>
        </w:rPr>
      </w:pPr>
      <w:r w:rsidRPr="00F02B46">
        <w:rPr>
          <w:rFonts w:ascii="Times New Roman" w:hAnsi="Times New Roman" w:cs="Times New Roman"/>
          <w:b/>
          <w:bCs/>
          <w:sz w:val="28"/>
          <w:szCs w:val="28"/>
          <w:lang w:val="es-419"/>
        </w:rPr>
        <w:t>Nota sobre ética y buenas prácticas de publicación</w:t>
      </w:r>
      <w:r w:rsidR="00C21E61">
        <w:rPr>
          <w:rFonts w:ascii="Times New Roman" w:hAnsi="Times New Roman" w:cs="Times New Roman"/>
          <w:sz w:val="28"/>
          <w:szCs w:val="28"/>
          <w:lang w:val="es-419"/>
        </w:rPr>
        <w:t xml:space="preserve">: </w:t>
      </w:r>
    </w:p>
    <w:p w14:paraId="402C2307" w14:textId="6FDB9207" w:rsidR="004B0355" w:rsidRPr="00607324" w:rsidRDefault="004B0355" w:rsidP="00C21E61">
      <w:pPr>
        <w:spacing w:before="240" w:after="0"/>
        <w:jc w:val="both"/>
        <w:rPr>
          <w:rFonts w:ascii="Times New Roman" w:hAnsi="Times New Roman" w:cs="Times New Roman"/>
          <w:sz w:val="28"/>
          <w:szCs w:val="28"/>
          <w:lang w:val="es-419"/>
        </w:rPr>
      </w:pPr>
      <w:r w:rsidRPr="00607324">
        <w:rPr>
          <w:rFonts w:ascii="Times New Roman" w:hAnsi="Times New Roman" w:cs="Times New Roman"/>
          <w:sz w:val="24"/>
          <w:szCs w:val="24"/>
          <w:lang w:val="es-419"/>
        </w:rPr>
        <w:t>CISOED se adhiere a los principios establecidos en el Código de Conducta y Normas de Buenas Prácticas para Editores del Comité de Ética en la Publicación (COPE) (</w:t>
      </w:r>
      <w:hyperlink r:id="rId15" w:tgtFrame="_new" w:history="1">
        <w:r w:rsidRPr="00607324">
          <w:rPr>
            <w:rStyle w:val="Hyperlink"/>
            <w:rFonts w:ascii="Times New Roman" w:hAnsi="Times New Roman" w:cs="Times New Roman"/>
            <w:sz w:val="24"/>
            <w:szCs w:val="24"/>
            <w:lang w:val="es-419"/>
          </w:rPr>
          <w:t>https://publicationethics.org/resources/code-conduct</w:t>
        </w:r>
      </w:hyperlink>
      <w:r w:rsidRPr="00607324">
        <w:rPr>
          <w:rFonts w:ascii="Times New Roman" w:hAnsi="Times New Roman" w:cs="Times New Roman"/>
          <w:sz w:val="24"/>
          <w:szCs w:val="24"/>
          <w:lang w:val="es-419"/>
        </w:rPr>
        <w:t>). En los casos en que las investigaciones involucren seres humanos, es obligatorio que se indique que los aspectos metodológicos cumplen con los procedimientos éticos correspondientes a la investigación científica en Ciencias Sociales.</w:t>
      </w:r>
    </w:p>
    <w:p w14:paraId="599CCFC5" w14:textId="77777777" w:rsidR="00C21E61" w:rsidRDefault="004B0355" w:rsidP="00395ED4">
      <w:pPr>
        <w:spacing w:before="240"/>
        <w:jc w:val="both"/>
        <w:rPr>
          <w:rFonts w:ascii="Times New Roman" w:hAnsi="Times New Roman" w:cs="Times New Roman"/>
          <w:sz w:val="28"/>
          <w:szCs w:val="28"/>
          <w:lang w:val="es-419"/>
        </w:rPr>
      </w:pPr>
      <w:r w:rsidRPr="00E421A5">
        <w:rPr>
          <w:rFonts w:ascii="Times New Roman" w:hAnsi="Times New Roman" w:cs="Times New Roman"/>
          <w:b/>
          <w:bCs/>
          <w:sz w:val="28"/>
          <w:szCs w:val="28"/>
          <w:lang w:val="es-419"/>
        </w:rPr>
        <w:t>Licenciamiento y protección intelectual</w:t>
      </w:r>
      <w:r w:rsidRPr="00E421A5">
        <w:rPr>
          <w:rFonts w:ascii="Times New Roman" w:hAnsi="Times New Roman" w:cs="Times New Roman"/>
          <w:sz w:val="28"/>
          <w:szCs w:val="28"/>
          <w:lang w:val="es-419"/>
        </w:rPr>
        <w:t>:</w:t>
      </w:r>
      <w:r w:rsidRPr="00D871FA">
        <w:rPr>
          <w:rFonts w:ascii="Times New Roman" w:hAnsi="Times New Roman" w:cs="Times New Roman"/>
          <w:sz w:val="28"/>
          <w:szCs w:val="28"/>
          <w:lang w:val="es-419"/>
        </w:rPr>
        <w:t> </w:t>
      </w:r>
    </w:p>
    <w:p w14:paraId="3C12D003" w14:textId="404CB3DC" w:rsidR="00EE1C89" w:rsidRPr="00395ED4" w:rsidRDefault="004B0355" w:rsidP="00395ED4">
      <w:pPr>
        <w:spacing w:before="240"/>
        <w:jc w:val="both"/>
        <w:rPr>
          <w:rFonts w:ascii="Times New Roman" w:hAnsi="Times New Roman" w:cs="Times New Roman"/>
          <w:sz w:val="24"/>
          <w:szCs w:val="24"/>
          <w:lang w:val="es-419"/>
        </w:rPr>
      </w:pPr>
      <w:r w:rsidRPr="00D871FA">
        <w:rPr>
          <w:rFonts w:ascii="Times New Roman" w:hAnsi="Times New Roman" w:cs="Times New Roman"/>
          <w:sz w:val="24"/>
          <w:szCs w:val="24"/>
          <w:lang w:val="es-419"/>
        </w:rPr>
        <w:t xml:space="preserve">Todos los trabajos publicados en esta revista estarán bajo la licencia “Creative Commons” </w:t>
      </w:r>
      <w:proofErr w:type="spellStart"/>
      <w:r w:rsidRPr="00D871FA">
        <w:rPr>
          <w:rFonts w:ascii="Times New Roman" w:hAnsi="Times New Roman" w:cs="Times New Roman"/>
          <w:sz w:val="24"/>
          <w:szCs w:val="24"/>
          <w:lang w:val="es-419"/>
        </w:rPr>
        <w:t>Attribution-NonCommercial-ShareAlike</w:t>
      </w:r>
      <w:proofErr w:type="spellEnd"/>
      <w:r w:rsidRPr="00D871FA">
        <w:rPr>
          <w:rFonts w:ascii="Times New Roman" w:hAnsi="Times New Roman" w:cs="Times New Roman"/>
          <w:sz w:val="24"/>
          <w:szCs w:val="24"/>
          <w:lang w:val="es-419"/>
        </w:rPr>
        <w:t xml:space="preserve"> 4.0 International (CC BY-NC-SA 4.0).</w:t>
      </w:r>
    </w:p>
    <w:p w14:paraId="09D809CB" w14:textId="645F16C4" w:rsidR="004B0355" w:rsidRPr="00C21E61" w:rsidRDefault="004B0355" w:rsidP="00C21E61">
      <w:pPr>
        <w:spacing w:before="240" w:after="0"/>
        <w:jc w:val="both"/>
        <w:rPr>
          <w:rFonts w:ascii="Times New Roman" w:hAnsi="Times New Roman" w:cs="Times New Roman"/>
          <w:sz w:val="28"/>
          <w:szCs w:val="28"/>
          <w:lang w:val="es-419"/>
        </w:rPr>
      </w:pPr>
      <w:r w:rsidRPr="00E421A5">
        <w:rPr>
          <w:rFonts w:ascii="Times New Roman" w:hAnsi="Times New Roman" w:cs="Times New Roman"/>
          <w:b/>
          <w:bCs/>
          <w:sz w:val="28"/>
          <w:szCs w:val="28"/>
          <w:lang w:val="es-419"/>
        </w:rPr>
        <w:t>Declaración de privacidad</w:t>
      </w:r>
      <w:r w:rsidRPr="00AE01C8">
        <w:rPr>
          <w:rFonts w:ascii="Times New Roman" w:hAnsi="Times New Roman" w:cs="Times New Roman"/>
          <w:i/>
          <w:iCs/>
          <w:sz w:val="32"/>
          <w:szCs w:val="32"/>
          <w:lang w:val="es-419"/>
        </w:rPr>
        <w:t>:</w:t>
      </w:r>
      <w:r w:rsidR="00C21E61">
        <w:rPr>
          <w:rFonts w:ascii="Times New Roman" w:hAnsi="Times New Roman" w:cs="Times New Roman"/>
          <w:sz w:val="28"/>
          <w:szCs w:val="28"/>
          <w:lang w:val="es-419"/>
        </w:rPr>
        <w:t xml:space="preserve"> </w:t>
      </w:r>
      <w:r w:rsidRPr="00D871FA">
        <w:rPr>
          <w:rFonts w:ascii="Times New Roman" w:hAnsi="Times New Roman" w:cs="Times New Roman"/>
          <w:sz w:val="24"/>
          <w:szCs w:val="24"/>
          <w:lang w:val="es-419"/>
        </w:rPr>
        <w:t>Los nombres y direcciones de correo electrónico introducidos en esta revista serán utilizados exclusivamente para los fines establecidos en ella y no serán proporcionados a terceros ni utilizados con otros fines.</w:t>
      </w:r>
    </w:p>
    <w:p w14:paraId="4DA9253A" w14:textId="77777777" w:rsidR="00FF2587" w:rsidRPr="00701164" w:rsidRDefault="00FF2587" w:rsidP="00FF2587">
      <w:pPr>
        <w:spacing w:before="240" w:line="360" w:lineRule="auto"/>
        <w:jc w:val="both"/>
        <w:rPr>
          <w:rFonts w:ascii="Times New Roman" w:hAnsi="Times New Roman" w:cs="Times New Roman"/>
          <w:b/>
          <w:bCs/>
          <w:sz w:val="28"/>
          <w:szCs w:val="28"/>
          <w:lang w:val="es-419"/>
        </w:rPr>
      </w:pPr>
      <w:r w:rsidRPr="00701164">
        <w:rPr>
          <w:rFonts w:ascii="Times New Roman" w:hAnsi="Times New Roman" w:cs="Times New Roman"/>
          <w:b/>
          <w:bCs/>
          <w:sz w:val="28"/>
          <w:szCs w:val="28"/>
          <w:lang w:val="es-419"/>
        </w:rPr>
        <w:t>Directrices para autores/as</w:t>
      </w:r>
    </w:p>
    <w:p w14:paraId="6D05F730" w14:textId="77777777" w:rsidR="00FF2587" w:rsidRPr="00EE1C89" w:rsidRDefault="00FF2587" w:rsidP="00FF2587">
      <w:pPr>
        <w:spacing w:before="240" w:line="360" w:lineRule="auto"/>
        <w:jc w:val="both"/>
        <w:rPr>
          <w:rFonts w:ascii="Times New Roman" w:hAnsi="Times New Roman" w:cs="Times New Roman"/>
          <w:sz w:val="24"/>
          <w:szCs w:val="24"/>
          <w:lang w:val="es-419"/>
        </w:rPr>
      </w:pPr>
      <w:r w:rsidRPr="00EE1C89">
        <w:rPr>
          <w:rFonts w:ascii="Times New Roman" w:hAnsi="Times New Roman" w:cs="Times New Roman"/>
          <w:b/>
          <w:bCs/>
          <w:sz w:val="24"/>
          <w:szCs w:val="24"/>
          <w:lang w:val="es-419"/>
        </w:rPr>
        <w:t>Requisitos para la publicación de artículos</w:t>
      </w:r>
    </w:p>
    <w:p w14:paraId="18E8D377" w14:textId="335D28E2" w:rsidR="00FF2587" w:rsidRPr="000529A5" w:rsidRDefault="00881632" w:rsidP="00571F9E">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w:t>
      </w:r>
      <w:r w:rsidR="00FF2587" w:rsidRPr="000529A5">
        <w:rPr>
          <w:rFonts w:ascii="Times New Roman" w:hAnsi="Times New Roman" w:cs="Times New Roman"/>
          <w:sz w:val="24"/>
          <w:szCs w:val="24"/>
          <w:lang w:val="es-419"/>
        </w:rPr>
        <w:t>Se reciben artículos originales e inéditos de investigación, reflexión y revisión.</w:t>
      </w:r>
    </w:p>
    <w:p w14:paraId="37054CC7" w14:textId="77777777" w:rsidR="00FF2587" w:rsidRPr="000529A5" w:rsidRDefault="00FF2587" w:rsidP="00FF2587">
      <w:pPr>
        <w:spacing w:after="0" w:line="36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w:t>
      </w:r>
      <w:r w:rsidRPr="00881632">
        <w:rPr>
          <w:rFonts w:ascii="Times New Roman" w:hAnsi="Times New Roman" w:cs="Times New Roman"/>
          <w:b/>
          <w:bCs/>
          <w:sz w:val="24"/>
          <w:szCs w:val="24"/>
          <w:lang w:val="es-419"/>
        </w:rPr>
        <w:t>Artículos de investigación:</w:t>
      </w:r>
      <w:r w:rsidRPr="000529A5">
        <w:rPr>
          <w:rFonts w:ascii="Times New Roman" w:hAnsi="Times New Roman" w:cs="Times New Roman"/>
          <w:sz w:val="24"/>
          <w:szCs w:val="24"/>
          <w:lang w:val="es-419"/>
        </w:rPr>
        <w:t xml:space="preserve"> La estructura incluye introducción, metodología, resultados y conclusiones.</w:t>
      </w:r>
    </w:p>
    <w:p w14:paraId="615F523F" w14:textId="77777777" w:rsidR="00FF2587" w:rsidRPr="000529A5" w:rsidRDefault="00FF2587" w:rsidP="00FF2587">
      <w:pPr>
        <w:spacing w:after="0" w:line="36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w:t>
      </w:r>
      <w:r w:rsidRPr="00881632">
        <w:rPr>
          <w:rFonts w:ascii="Times New Roman" w:hAnsi="Times New Roman" w:cs="Times New Roman"/>
          <w:b/>
          <w:bCs/>
          <w:sz w:val="24"/>
          <w:szCs w:val="24"/>
          <w:lang w:val="es-419"/>
        </w:rPr>
        <w:t>Artículos de reflexión:</w:t>
      </w:r>
      <w:r w:rsidRPr="000529A5">
        <w:rPr>
          <w:rFonts w:ascii="Times New Roman" w:hAnsi="Times New Roman" w:cs="Times New Roman"/>
          <w:sz w:val="24"/>
          <w:szCs w:val="24"/>
          <w:lang w:val="es-419"/>
        </w:rPr>
        <w:t xml:space="preserve"> Los resultados de la investigación deben ser abordados desde una perspectiva analítica, interpretativa o crítica, recurriendo a fuentes originales.</w:t>
      </w:r>
    </w:p>
    <w:p w14:paraId="20E32091" w14:textId="77777777" w:rsidR="00FF2587" w:rsidRPr="000529A5" w:rsidRDefault="00FF2587" w:rsidP="00FF2587">
      <w:pPr>
        <w:spacing w:after="0" w:line="36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w:t>
      </w:r>
      <w:r w:rsidRPr="00881632">
        <w:rPr>
          <w:rFonts w:ascii="Times New Roman" w:hAnsi="Times New Roman" w:cs="Times New Roman"/>
          <w:b/>
          <w:bCs/>
          <w:sz w:val="24"/>
          <w:szCs w:val="24"/>
          <w:lang w:val="es-419"/>
        </w:rPr>
        <w:t>Artículos de revisión:</w:t>
      </w:r>
      <w:r w:rsidRPr="000529A5">
        <w:rPr>
          <w:rFonts w:ascii="Times New Roman" w:hAnsi="Times New Roman" w:cs="Times New Roman"/>
          <w:sz w:val="24"/>
          <w:szCs w:val="24"/>
          <w:lang w:val="es-419"/>
        </w:rPr>
        <w:t xml:space="preserve"> Se acude a por lo menos 50 referencias.</w:t>
      </w:r>
    </w:p>
    <w:p w14:paraId="25F66448" w14:textId="732A7A80" w:rsidR="00D30397" w:rsidRDefault="00FF2587" w:rsidP="00D30397">
      <w:pPr>
        <w:spacing w:before="240"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Condiciones generales</w:t>
      </w:r>
    </w:p>
    <w:p w14:paraId="76A87FA2" w14:textId="0F9A1A7A" w:rsidR="00FF2587" w:rsidRPr="000529A5" w:rsidRDefault="00FF2587" w:rsidP="00D30397">
      <w:pPr>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Las normas de recepción y aceptación de originales han sido elaboradas a partir de los criterios de calidad publicados por sistemas de indexación y resumen reconocidos; los originales serán publicados en la plataforma Open Journal Systems (OJS) de la Revista. No se aplica ninguna tarifa para la publicación en esta revista.</w:t>
      </w:r>
    </w:p>
    <w:p w14:paraId="4467211B" w14:textId="77777777" w:rsidR="00AA3C2F" w:rsidRDefault="00FF2587" w:rsidP="00AA3C2F">
      <w:pPr>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Datos de autoría</w:t>
      </w:r>
    </w:p>
    <w:p w14:paraId="095E7273" w14:textId="38B8A63A" w:rsidR="003D6E6A" w:rsidRDefault="00FF2587" w:rsidP="007D2B69">
      <w:pPr>
        <w:spacing w:after="0"/>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-Nombres y apellidos del autor/es (Máximo 3 autores)</w:t>
      </w:r>
    </w:p>
    <w:p w14:paraId="125DC829" w14:textId="0759652C" w:rsidR="00FF2587" w:rsidRPr="000529A5" w:rsidRDefault="003D6E6A" w:rsidP="007D2B69">
      <w:pPr>
        <w:spacing w:after="0"/>
        <w:jc w:val="both"/>
        <w:rPr>
          <w:rFonts w:ascii="Times New Roman" w:hAnsi="Times New Roman" w:cs="Times New Roman"/>
          <w:sz w:val="24"/>
          <w:szCs w:val="24"/>
          <w:lang w:val="es-419"/>
        </w:rPr>
      </w:pPr>
      <w:r>
        <w:rPr>
          <w:rFonts w:ascii="Times New Roman" w:hAnsi="Times New Roman" w:cs="Times New Roman"/>
          <w:sz w:val="24"/>
          <w:szCs w:val="24"/>
          <w:lang w:val="es-419"/>
        </w:rPr>
        <w:t>-</w:t>
      </w:r>
      <w:r w:rsidR="00FF2587" w:rsidRPr="000529A5">
        <w:rPr>
          <w:rFonts w:ascii="Times New Roman" w:hAnsi="Times New Roman" w:cs="Times New Roman"/>
          <w:sz w:val="24"/>
          <w:szCs w:val="24"/>
          <w:lang w:val="es-419"/>
        </w:rPr>
        <w:t>Filiación Institucional y país</w:t>
      </w:r>
    </w:p>
    <w:p w14:paraId="32D49A99" w14:textId="77777777" w:rsidR="00FF2587" w:rsidRPr="000529A5" w:rsidRDefault="00FF2587" w:rsidP="007D2B69">
      <w:pPr>
        <w:spacing w:after="0"/>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-Dirección electrónica del autor/es</w:t>
      </w:r>
    </w:p>
    <w:p w14:paraId="07994033" w14:textId="4D4E5E6D" w:rsidR="00FF2587" w:rsidRPr="003D6E6A" w:rsidRDefault="00FF2587" w:rsidP="007D2B69">
      <w:pPr>
        <w:spacing w:after="0"/>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-ORCID</w:t>
      </w:r>
    </w:p>
    <w:p w14:paraId="1D409C6D" w14:textId="77777777" w:rsidR="00FF2587" w:rsidRPr="00154ED5" w:rsidRDefault="00FF2587" w:rsidP="003D6E6A">
      <w:pPr>
        <w:spacing w:before="240"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Estructura</w:t>
      </w:r>
    </w:p>
    <w:p w14:paraId="52BDC867" w14:textId="77777777" w:rsidR="00FF2587" w:rsidRPr="000529A5" w:rsidRDefault="00FF2587" w:rsidP="00FF2587">
      <w:pPr>
        <w:spacing w:after="0"/>
        <w:jc w:val="both"/>
        <w:rPr>
          <w:rFonts w:ascii="Times New Roman" w:hAnsi="Times New Roman" w:cs="Times New Roman"/>
          <w:sz w:val="24"/>
          <w:szCs w:val="24"/>
          <w:lang w:val="es-419"/>
        </w:rPr>
      </w:pPr>
      <w:r>
        <w:rPr>
          <w:rFonts w:ascii="Times New Roman" w:hAnsi="Times New Roman" w:cs="Times New Roman"/>
          <w:sz w:val="28"/>
          <w:szCs w:val="28"/>
          <w:lang w:val="es-419"/>
        </w:rPr>
        <w:t>-</w:t>
      </w:r>
      <w:r w:rsidRPr="000529A5">
        <w:rPr>
          <w:rFonts w:ascii="Times New Roman" w:hAnsi="Times New Roman" w:cs="Times New Roman"/>
          <w:sz w:val="24"/>
          <w:szCs w:val="24"/>
          <w:lang w:val="es-419"/>
        </w:rPr>
        <w:t>Título del trabajo en lengua castellana, en minúscula, negrita y centrado</w:t>
      </w:r>
    </w:p>
    <w:p w14:paraId="55BE0A35" w14:textId="77777777" w:rsidR="00FF2587" w:rsidRPr="000529A5" w:rsidRDefault="00FF2587" w:rsidP="00FF2587">
      <w:pPr>
        <w:spacing w:after="0"/>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-Título del trabajo en lengua inglesa, en minúscula y centrado</w:t>
      </w:r>
    </w:p>
    <w:p w14:paraId="769A7794"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-Nombre del autor/es según datos de autoría, alineado a la derecha.</w:t>
      </w:r>
    </w:p>
    <w:p w14:paraId="1EEA714A"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-Resumen</w:t>
      </w:r>
    </w:p>
    <w:p w14:paraId="2308D590"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-Palabras clave (5)</w:t>
      </w:r>
    </w:p>
    <w:p w14:paraId="24F5B933"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-Abstract</w:t>
      </w:r>
    </w:p>
    <w:p w14:paraId="01CEA2BD"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w:t>
      </w:r>
      <w:proofErr w:type="spellStart"/>
      <w:r w:rsidRPr="000529A5">
        <w:rPr>
          <w:rFonts w:ascii="Times New Roman" w:hAnsi="Times New Roman" w:cs="Times New Roman"/>
          <w:sz w:val="24"/>
          <w:szCs w:val="24"/>
          <w:lang w:val="es-419"/>
        </w:rPr>
        <w:t>Keywords</w:t>
      </w:r>
      <w:proofErr w:type="spellEnd"/>
      <w:r w:rsidRPr="000529A5">
        <w:rPr>
          <w:rFonts w:ascii="Times New Roman" w:hAnsi="Times New Roman" w:cs="Times New Roman"/>
          <w:sz w:val="24"/>
          <w:szCs w:val="24"/>
          <w:lang w:val="es-419"/>
        </w:rPr>
        <w:t xml:space="preserve"> (5)</w:t>
      </w:r>
    </w:p>
    <w:p w14:paraId="6F45CB87"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-Introducción</w:t>
      </w:r>
    </w:p>
    <w:p w14:paraId="639DF3F4"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-Apartado 1</w:t>
      </w:r>
    </w:p>
    <w:p w14:paraId="3DA4B66D"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-Apartado 2</w:t>
      </w:r>
    </w:p>
    <w:p w14:paraId="72F744D1"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-Apartado 3 (o más)</w:t>
      </w:r>
    </w:p>
    <w:p w14:paraId="1318023C" w14:textId="77777777" w:rsidR="00FF2587" w:rsidRPr="000529A5" w:rsidRDefault="00FF2587" w:rsidP="00FF2587">
      <w:pPr>
        <w:spacing w:after="0"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-Conclusiones</w:t>
      </w:r>
    </w:p>
    <w:p w14:paraId="1B1A7876" w14:textId="77777777" w:rsidR="00FF2587" w:rsidRPr="000529A5" w:rsidRDefault="00FF2587" w:rsidP="009240F8">
      <w:pPr>
        <w:spacing w:line="240" w:lineRule="auto"/>
        <w:jc w:val="both"/>
        <w:rPr>
          <w:rFonts w:ascii="Times New Roman" w:hAnsi="Times New Roman" w:cs="Times New Roman"/>
          <w:sz w:val="24"/>
          <w:szCs w:val="24"/>
          <w:lang w:val="es-419"/>
        </w:rPr>
      </w:pPr>
      <w:r w:rsidRPr="000529A5">
        <w:rPr>
          <w:rFonts w:ascii="Times New Roman" w:hAnsi="Times New Roman" w:cs="Times New Roman"/>
          <w:sz w:val="24"/>
          <w:szCs w:val="24"/>
          <w:lang w:val="es-419"/>
        </w:rPr>
        <w:t>-Referencias</w:t>
      </w:r>
      <w:r>
        <w:rPr>
          <w:rFonts w:ascii="Times New Roman" w:hAnsi="Times New Roman" w:cs="Times New Roman"/>
          <w:sz w:val="24"/>
          <w:szCs w:val="24"/>
          <w:lang w:val="es-419"/>
        </w:rPr>
        <w:t xml:space="preserve"> bibliográficas.</w:t>
      </w:r>
    </w:p>
    <w:p w14:paraId="3DCF9162" w14:textId="77777777" w:rsidR="00710F86" w:rsidRDefault="00FF2587" w:rsidP="00710F86">
      <w:pPr>
        <w:spacing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Texto</w:t>
      </w:r>
    </w:p>
    <w:p w14:paraId="31AD6D69" w14:textId="77777777" w:rsidR="00F0447D" w:rsidRDefault="00FF2587" w:rsidP="00F0447D">
      <w:pPr>
        <w:jc w:val="both"/>
        <w:rPr>
          <w:rFonts w:ascii="Times New Roman" w:hAnsi="Times New Roman" w:cs="Times New Roman"/>
          <w:sz w:val="24"/>
          <w:szCs w:val="24"/>
          <w:lang w:val="es-419"/>
        </w:rPr>
      </w:pPr>
      <w:r w:rsidRPr="00EB38E6">
        <w:rPr>
          <w:rFonts w:ascii="Times New Roman" w:hAnsi="Times New Roman" w:cs="Times New Roman"/>
          <w:sz w:val="24"/>
          <w:szCs w:val="24"/>
          <w:lang w:val="es-419"/>
        </w:rPr>
        <w:t xml:space="preserve">Los textos originales se escribirán en tamaño carta, por una sola cara y en letra Times New </w:t>
      </w:r>
      <w:proofErr w:type="spellStart"/>
      <w:r w:rsidRPr="00EB38E6">
        <w:rPr>
          <w:rFonts w:ascii="Times New Roman" w:hAnsi="Times New Roman" w:cs="Times New Roman"/>
          <w:sz w:val="24"/>
          <w:szCs w:val="24"/>
          <w:lang w:val="es-419"/>
        </w:rPr>
        <w:t>Roman</w:t>
      </w:r>
      <w:proofErr w:type="spellEnd"/>
      <w:r w:rsidRPr="00EB38E6">
        <w:rPr>
          <w:rFonts w:ascii="Times New Roman" w:hAnsi="Times New Roman" w:cs="Times New Roman"/>
          <w:sz w:val="24"/>
          <w:szCs w:val="24"/>
          <w:lang w:val="es-419"/>
        </w:rPr>
        <w:t>, tamaño 12 puntos y espaciado de 1.5.</w:t>
      </w:r>
    </w:p>
    <w:p w14:paraId="1F6079CF" w14:textId="3B3D1723" w:rsidR="0085639F" w:rsidRDefault="00FF2587" w:rsidP="00F0447D">
      <w:pPr>
        <w:spacing w:after="0"/>
        <w:jc w:val="both"/>
        <w:rPr>
          <w:rFonts w:ascii="Times New Roman" w:hAnsi="Times New Roman" w:cs="Times New Roman"/>
          <w:sz w:val="24"/>
          <w:szCs w:val="24"/>
          <w:lang w:val="es-419"/>
        </w:rPr>
      </w:pPr>
      <w:r w:rsidRPr="00EB38E6">
        <w:rPr>
          <w:rFonts w:ascii="Times New Roman" w:hAnsi="Times New Roman" w:cs="Times New Roman"/>
          <w:sz w:val="24"/>
          <w:szCs w:val="24"/>
          <w:lang w:val="es-419"/>
        </w:rPr>
        <w:t xml:space="preserve">Las notas a pie de página </w:t>
      </w:r>
      <w:r w:rsidR="00F67631">
        <w:rPr>
          <w:rFonts w:ascii="Times New Roman" w:hAnsi="Times New Roman" w:cs="Times New Roman"/>
          <w:sz w:val="24"/>
          <w:szCs w:val="24"/>
          <w:lang w:val="es-419"/>
        </w:rPr>
        <w:t xml:space="preserve">(necesarias) </w:t>
      </w:r>
      <w:r w:rsidRPr="00EB38E6">
        <w:rPr>
          <w:rFonts w:ascii="Times New Roman" w:hAnsi="Times New Roman" w:cs="Times New Roman"/>
          <w:sz w:val="24"/>
          <w:szCs w:val="24"/>
          <w:lang w:val="es-419"/>
        </w:rPr>
        <w:t xml:space="preserve">se incluirán con letra Times New </w:t>
      </w:r>
      <w:proofErr w:type="spellStart"/>
      <w:r w:rsidRPr="00EB38E6">
        <w:rPr>
          <w:rFonts w:ascii="Times New Roman" w:hAnsi="Times New Roman" w:cs="Times New Roman"/>
          <w:sz w:val="24"/>
          <w:szCs w:val="24"/>
          <w:lang w:val="es-419"/>
        </w:rPr>
        <w:t>Roman</w:t>
      </w:r>
      <w:proofErr w:type="spellEnd"/>
      <w:r w:rsidRPr="00EB38E6">
        <w:rPr>
          <w:rFonts w:ascii="Times New Roman" w:hAnsi="Times New Roman" w:cs="Times New Roman"/>
          <w:sz w:val="24"/>
          <w:szCs w:val="24"/>
          <w:lang w:val="es-419"/>
        </w:rPr>
        <w:t xml:space="preserve"> tamaño 10 puntos con espaciado sencillo. </w:t>
      </w:r>
    </w:p>
    <w:p w14:paraId="79605694" w14:textId="40F202C1" w:rsidR="003B4990" w:rsidRPr="00CD66CD" w:rsidRDefault="00FF2587" w:rsidP="00F0447D">
      <w:pPr>
        <w:spacing w:before="240"/>
        <w:jc w:val="both"/>
        <w:rPr>
          <w:rFonts w:ascii="Times New Roman" w:hAnsi="Times New Roman" w:cs="Times New Roman"/>
          <w:sz w:val="28"/>
          <w:szCs w:val="28"/>
          <w:lang w:val="es-419"/>
        </w:rPr>
      </w:pPr>
      <w:r w:rsidRPr="00EB38E6">
        <w:rPr>
          <w:rFonts w:ascii="Times New Roman" w:hAnsi="Times New Roman" w:cs="Times New Roman"/>
          <w:sz w:val="24"/>
          <w:szCs w:val="24"/>
          <w:lang w:val="es-419"/>
        </w:rPr>
        <w:t>Los apartados en los que se estructure el artículo deberán ir numerados en arábigo, correlativamente, seguidos de un punto, en minúscula y negrita, según las siguientes directrices: 1er nivel (Apartado 1., 2., 3., etc.); 2º nivel: (apartado 1.1., 1.2., 1.3., etc.); 3er nivel (1.1.1., 1.1.2., etc.). Se evitarán los apartados de cuarto nivel. No procede la subdivisión de epígrafes cuando sólo haya una categoría (no habrá un 2.1. si no hay un 2.2.).</w:t>
      </w:r>
    </w:p>
    <w:p w14:paraId="7C3C61B4" w14:textId="77777777" w:rsidR="006B5EAB" w:rsidRDefault="00FF2587" w:rsidP="006B5EAB">
      <w:pPr>
        <w:spacing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Presentación y extensión</w:t>
      </w:r>
    </w:p>
    <w:p w14:paraId="2031836F" w14:textId="14E67DA9" w:rsidR="00CD66CD" w:rsidRPr="00641D4A" w:rsidRDefault="00FF2587" w:rsidP="00641D4A">
      <w:pPr>
        <w:spacing w:after="0"/>
        <w:jc w:val="both"/>
        <w:rPr>
          <w:rFonts w:ascii="Times New Roman" w:hAnsi="Times New Roman" w:cs="Times New Roman"/>
          <w:sz w:val="24"/>
          <w:szCs w:val="24"/>
          <w:lang w:val="es-419"/>
        </w:rPr>
      </w:pPr>
      <w:r w:rsidRPr="00EB38E6">
        <w:rPr>
          <w:rFonts w:ascii="Times New Roman" w:hAnsi="Times New Roman" w:cs="Times New Roman"/>
          <w:sz w:val="24"/>
          <w:szCs w:val="24"/>
          <w:lang w:val="es-419"/>
        </w:rPr>
        <w:t xml:space="preserve">La extensión </w:t>
      </w:r>
      <w:r w:rsidR="000C007F">
        <w:rPr>
          <w:rFonts w:ascii="Times New Roman" w:hAnsi="Times New Roman" w:cs="Times New Roman"/>
          <w:sz w:val="24"/>
          <w:szCs w:val="24"/>
          <w:lang w:val="es-419"/>
        </w:rPr>
        <w:t xml:space="preserve">de los productos </w:t>
      </w:r>
      <w:r w:rsidRPr="00EB38E6">
        <w:rPr>
          <w:rFonts w:ascii="Times New Roman" w:hAnsi="Times New Roman" w:cs="Times New Roman"/>
          <w:sz w:val="24"/>
          <w:szCs w:val="24"/>
          <w:lang w:val="es-419"/>
        </w:rPr>
        <w:t>será entre 15 y 2</w:t>
      </w:r>
      <w:r w:rsidR="00EE3CF1">
        <w:rPr>
          <w:rFonts w:ascii="Times New Roman" w:hAnsi="Times New Roman" w:cs="Times New Roman"/>
          <w:sz w:val="24"/>
          <w:szCs w:val="24"/>
          <w:lang w:val="es-419"/>
        </w:rPr>
        <w:t xml:space="preserve">3 </w:t>
      </w:r>
      <w:r w:rsidRPr="00EB38E6">
        <w:rPr>
          <w:rFonts w:ascii="Times New Roman" w:hAnsi="Times New Roman" w:cs="Times New Roman"/>
          <w:sz w:val="24"/>
          <w:szCs w:val="24"/>
          <w:lang w:val="es-419"/>
        </w:rPr>
        <w:t xml:space="preserve">cuartillas, </w:t>
      </w:r>
      <w:r w:rsidR="00912A14">
        <w:rPr>
          <w:rFonts w:ascii="Times New Roman" w:hAnsi="Times New Roman" w:cs="Times New Roman"/>
          <w:sz w:val="24"/>
          <w:szCs w:val="24"/>
          <w:lang w:val="es-419"/>
        </w:rPr>
        <w:t>con referencias bibliográficas incluidas.</w:t>
      </w:r>
    </w:p>
    <w:p w14:paraId="5F16C8C5" w14:textId="77777777" w:rsidR="00FC415E" w:rsidRDefault="00FF2587" w:rsidP="00FC415E">
      <w:pPr>
        <w:spacing w:before="240"/>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Figuras, gráficos y tablas</w:t>
      </w:r>
    </w:p>
    <w:p w14:paraId="6DF5B0E5" w14:textId="56C8594D" w:rsidR="00FF2587" w:rsidRPr="00FC415E" w:rsidRDefault="00FF2587" w:rsidP="00FC415E">
      <w:pPr>
        <w:jc w:val="both"/>
        <w:rPr>
          <w:rFonts w:ascii="Times New Roman" w:hAnsi="Times New Roman" w:cs="Times New Roman"/>
          <w:sz w:val="28"/>
          <w:szCs w:val="28"/>
          <w:lang w:val="es-419"/>
        </w:rPr>
      </w:pPr>
      <w:r w:rsidRPr="00EB38E6">
        <w:rPr>
          <w:rFonts w:ascii="Times New Roman" w:hAnsi="Times New Roman" w:cs="Times New Roman"/>
          <w:sz w:val="24"/>
          <w:szCs w:val="24"/>
          <w:lang w:val="es-419"/>
        </w:rPr>
        <w:t>Figuras, gráficos y tablas irán numerados correlativamente como tales (Figura 1., Gráfico 1., Tabla 1., etc.). Los gráficos se enviarán en archivo individual en formato JPEG, TIFF o PNG, en color y necesariamente tendrán la calidad requerida (300ppp de resolución).</w:t>
      </w:r>
    </w:p>
    <w:p w14:paraId="5073B549" w14:textId="77777777" w:rsidR="00FC415E" w:rsidRDefault="00FF2587" w:rsidP="00FC415E">
      <w:pPr>
        <w:spacing w:before="240"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Citas y referencias</w:t>
      </w:r>
    </w:p>
    <w:p w14:paraId="07A2CE9D" w14:textId="31F2F37C" w:rsidR="00FF2587" w:rsidRPr="00FC415E" w:rsidRDefault="00FF2587" w:rsidP="00FC415E">
      <w:pPr>
        <w:spacing w:after="0" w:line="360" w:lineRule="auto"/>
        <w:jc w:val="both"/>
        <w:rPr>
          <w:rFonts w:ascii="Times New Roman" w:hAnsi="Times New Roman" w:cs="Times New Roman"/>
          <w:sz w:val="28"/>
          <w:szCs w:val="28"/>
          <w:lang w:val="es-419"/>
        </w:rPr>
      </w:pPr>
      <w:r w:rsidRPr="00EB38E6">
        <w:rPr>
          <w:rFonts w:ascii="Times New Roman" w:hAnsi="Times New Roman" w:cs="Times New Roman"/>
          <w:sz w:val="24"/>
          <w:szCs w:val="24"/>
          <w:lang w:val="es-419"/>
        </w:rPr>
        <w:t xml:space="preserve">Se emplearán las normas American </w:t>
      </w:r>
      <w:proofErr w:type="spellStart"/>
      <w:r w:rsidRPr="00EB38E6">
        <w:rPr>
          <w:rFonts w:ascii="Times New Roman" w:hAnsi="Times New Roman" w:cs="Times New Roman"/>
          <w:sz w:val="24"/>
          <w:szCs w:val="24"/>
          <w:lang w:val="es-419"/>
        </w:rPr>
        <w:t>Psychological</w:t>
      </w:r>
      <w:proofErr w:type="spellEnd"/>
      <w:r w:rsidRPr="00EB38E6">
        <w:rPr>
          <w:rFonts w:ascii="Times New Roman" w:hAnsi="Times New Roman" w:cs="Times New Roman"/>
          <w:sz w:val="24"/>
          <w:szCs w:val="24"/>
          <w:lang w:val="es-419"/>
        </w:rPr>
        <w:t xml:space="preserve"> </w:t>
      </w:r>
      <w:proofErr w:type="spellStart"/>
      <w:r w:rsidRPr="00EB38E6">
        <w:rPr>
          <w:rFonts w:ascii="Times New Roman" w:hAnsi="Times New Roman" w:cs="Times New Roman"/>
          <w:sz w:val="24"/>
          <w:szCs w:val="24"/>
          <w:lang w:val="es-419"/>
        </w:rPr>
        <w:t>Association</w:t>
      </w:r>
      <w:proofErr w:type="spellEnd"/>
      <w:r w:rsidRPr="00EB38E6">
        <w:rPr>
          <w:rFonts w:ascii="Times New Roman" w:hAnsi="Times New Roman" w:cs="Times New Roman"/>
          <w:sz w:val="24"/>
          <w:szCs w:val="24"/>
          <w:lang w:val="es-419"/>
        </w:rPr>
        <w:t>, séptima edición (APA 7</w:t>
      </w:r>
      <w:r w:rsidRPr="00EB38E6">
        <w:rPr>
          <w:rFonts w:ascii="Times New Roman" w:hAnsi="Times New Roman" w:cs="Times New Roman"/>
          <w:sz w:val="24"/>
          <w:szCs w:val="24"/>
          <w:vertAlign w:val="superscript"/>
          <w:lang w:val="es-419"/>
        </w:rPr>
        <w:t>a</w:t>
      </w:r>
      <w:r w:rsidRPr="00EB38E6">
        <w:rPr>
          <w:rFonts w:ascii="Times New Roman" w:hAnsi="Times New Roman" w:cs="Times New Roman"/>
          <w:sz w:val="24"/>
          <w:szCs w:val="24"/>
          <w:lang w:val="es-419"/>
        </w:rPr>
        <w:t>).</w:t>
      </w:r>
    </w:p>
    <w:p w14:paraId="0BDD2485" w14:textId="77777777" w:rsidR="00FF2587" w:rsidRPr="00154ED5" w:rsidRDefault="00FF2587" w:rsidP="00FC415E">
      <w:pPr>
        <w:spacing w:before="240" w:after="0"/>
        <w:jc w:val="both"/>
        <w:rPr>
          <w:rFonts w:ascii="Times New Roman" w:hAnsi="Times New Roman" w:cs="Times New Roman"/>
          <w:sz w:val="28"/>
          <w:szCs w:val="28"/>
          <w:lang w:val="es-419"/>
        </w:rPr>
      </w:pPr>
      <w:r>
        <w:rPr>
          <w:rFonts w:ascii="Times New Roman" w:hAnsi="Times New Roman" w:cs="Times New Roman"/>
          <w:b/>
          <w:bCs/>
          <w:sz w:val="28"/>
          <w:szCs w:val="28"/>
          <w:lang w:val="es-419"/>
        </w:rPr>
        <w:t>P</w:t>
      </w:r>
      <w:r w:rsidRPr="00154ED5">
        <w:rPr>
          <w:rFonts w:ascii="Times New Roman" w:hAnsi="Times New Roman" w:cs="Times New Roman"/>
          <w:b/>
          <w:bCs/>
          <w:sz w:val="28"/>
          <w:szCs w:val="28"/>
          <w:lang w:val="es-419"/>
        </w:rPr>
        <w:t>ostulación de artículos</w:t>
      </w:r>
    </w:p>
    <w:p w14:paraId="442E94BD" w14:textId="1975372A" w:rsidR="00FC415E" w:rsidRDefault="00FF2587" w:rsidP="00395ED4">
      <w:pPr>
        <w:spacing w:before="240" w:after="160"/>
        <w:jc w:val="both"/>
        <w:rPr>
          <w:rFonts w:ascii="Times New Roman" w:hAnsi="Times New Roman" w:cs="Times New Roman"/>
          <w:sz w:val="24"/>
          <w:szCs w:val="24"/>
          <w:lang w:val="es-419"/>
        </w:rPr>
      </w:pPr>
      <w:r w:rsidRPr="00641D4A">
        <w:rPr>
          <w:rFonts w:ascii="Times New Roman" w:hAnsi="Times New Roman" w:cs="Times New Roman"/>
          <w:sz w:val="24"/>
          <w:szCs w:val="24"/>
          <w:lang w:val="es-419"/>
        </w:rPr>
        <w:t>La postulación de artículos se llevará a cabo únicamente a través del gestor de revistas Open Journal Systems (OJS) de la Universidad de Cundinamarca. Antes de hacerlo, se deben tener en cuenta las siguientes consideraciones:</w:t>
      </w:r>
    </w:p>
    <w:p w14:paraId="3FC4AB89" w14:textId="4A0CF632" w:rsidR="00FF2587" w:rsidRPr="002F2A1B" w:rsidRDefault="00FC415E" w:rsidP="00641D4A">
      <w:pPr>
        <w:spacing w:after="0"/>
        <w:jc w:val="both"/>
        <w:rPr>
          <w:rFonts w:ascii="Times New Roman" w:hAnsi="Times New Roman" w:cs="Times New Roman"/>
          <w:sz w:val="24"/>
          <w:szCs w:val="24"/>
          <w:lang w:val="es-419"/>
        </w:rPr>
      </w:pPr>
      <w:r>
        <w:rPr>
          <w:rFonts w:ascii="Times New Roman" w:hAnsi="Times New Roman" w:cs="Times New Roman"/>
          <w:sz w:val="24"/>
          <w:szCs w:val="24"/>
          <w:lang w:val="es-419"/>
        </w:rPr>
        <w:t>-</w:t>
      </w:r>
      <w:r w:rsidR="00FF2587" w:rsidRPr="002F2A1B">
        <w:rPr>
          <w:rFonts w:ascii="Times New Roman" w:hAnsi="Times New Roman" w:cs="Times New Roman"/>
          <w:sz w:val="24"/>
          <w:szCs w:val="24"/>
          <w:lang w:val="es-419"/>
        </w:rPr>
        <w:t>El autor conoce las políticas éticas de las revistas de la Universidad de Cundinamarca.</w:t>
      </w:r>
    </w:p>
    <w:p w14:paraId="76F58C4B" w14:textId="77777777" w:rsidR="00FF2587" w:rsidRPr="002F2A1B" w:rsidRDefault="00FF2587" w:rsidP="00641D4A">
      <w:pPr>
        <w:spacing w:after="0"/>
        <w:jc w:val="both"/>
        <w:rPr>
          <w:rFonts w:ascii="Times New Roman" w:hAnsi="Times New Roman" w:cs="Times New Roman"/>
          <w:sz w:val="24"/>
          <w:szCs w:val="24"/>
          <w:lang w:val="es-419"/>
        </w:rPr>
      </w:pPr>
      <w:r w:rsidRPr="002F2A1B">
        <w:rPr>
          <w:rFonts w:ascii="Times New Roman" w:hAnsi="Times New Roman" w:cs="Times New Roman"/>
          <w:sz w:val="24"/>
          <w:szCs w:val="24"/>
          <w:lang w:val="es-419"/>
        </w:rPr>
        <w:t>-El autor cuenta con las licencias de uso y reproducción del material gráfico que tenga derechos reservados.</w:t>
      </w:r>
    </w:p>
    <w:p w14:paraId="45141E2B" w14:textId="77777777" w:rsidR="00FF2587" w:rsidRPr="002F2A1B" w:rsidRDefault="00FF2587" w:rsidP="00641D4A">
      <w:pPr>
        <w:spacing w:after="0"/>
        <w:jc w:val="both"/>
        <w:rPr>
          <w:rFonts w:ascii="Times New Roman" w:hAnsi="Times New Roman" w:cs="Times New Roman"/>
          <w:sz w:val="24"/>
          <w:szCs w:val="24"/>
          <w:lang w:val="es-419"/>
        </w:rPr>
      </w:pPr>
      <w:r w:rsidRPr="002F2A1B">
        <w:rPr>
          <w:rFonts w:ascii="Times New Roman" w:hAnsi="Times New Roman" w:cs="Times New Roman"/>
          <w:sz w:val="24"/>
          <w:szCs w:val="24"/>
          <w:lang w:val="es-419"/>
        </w:rPr>
        <w:t>-El autor tiene los archivos editables del componente gráfico cuyas características son óptimas para su reproducción digital e impresa (resolución mínimo 300 DPI, puntos por pulgada).</w:t>
      </w:r>
    </w:p>
    <w:p w14:paraId="2FD63A74" w14:textId="77777777" w:rsidR="00FF2587" w:rsidRPr="002F2A1B" w:rsidRDefault="00FF2587" w:rsidP="00641D4A">
      <w:pPr>
        <w:spacing w:after="0"/>
        <w:jc w:val="both"/>
        <w:rPr>
          <w:rFonts w:ascii="Times New Roman" w:hAnsi="Times New Roman" w:cs="Times New Roman"/>
          <w:sz w:val="24"/>
          <w:szCs w:val="24"/>
          <w:lang w:val="es-419"/>
        </w:rPr>
      </w:pPr>
      <w:r w:rsidRPr="002F2A1B">
        <w:rPr>
          <w:rFonts w:ascii="Times New Roman" w:hAnsi="Times New Roman" w:cs="Times New Roman"/>
          <w:sz w:val="24"/>
          <w:szCs w:val="24"/>
          <w:lang w:val="es-419"/>
        </w:rPr>
        <w:t>-El texto a postular es original e inédito.</w:t>
      </w:r>
    </w:p>
    <w:p w14:paraId="488D3E05" w14:textId="77777777" w:rsidR="00FF2587" w:rsidRPr="002F2A1B" w:rsidRDefault="00FF2587" w:rsidP="00641D4A">
      <w:pPr>
        <w:spacing w:after="0"/>
        <w:jc w:val="both"/>
        <w:rPr>
          <w:rFonts w:ascii="Times New Roman" w:hAnsi="Times New Roman" w:cs="Times New Roman"/>
          <w:sz w:val="24"/>
          <w:szCs w:val="24"/>
          <w:lang w:val="es-419"/>
        </w:rPr>
      </w:pPr>
      <w:r w:rsidRPr="002F2A1B">
        <w:rPr>
          <w:rFonts w:ascii="Times New Roman" w:hAnsi="Times New Roman" w:cs="Times New Roman"/>
          <w:sz w:val="24"/>
          <w:szCs w:val="24"/>
          <w:lang w:val="es-419"/>
        </w:rPr>
        <w:t>-El texto cumple los requisitos bibliográficos de acuerdo con las normas APA 7.ª edición.</w:t>
      </w:r>
    </w:p>
    <w:p w14:paraId="41E06955" w14:textId="0A5D07B7" w:rsidR="00447A54" w:rsidRDefault="00FF2587" w:rsidP="00641D4A">
      <w:pPr>
        <w:spacing w:after="0"/>
        <w:jc w:val="both"/>
        <w:rPr>
          <w:rFonts w:ascii="Times New Roman" w:hAnsi="Times New Roman" w:cs="Times New Roman"/>
          <w:sz w:val="24"/>
          <w:szCs w:val="24"/>
          <w:lang w:val="es-419"/>
        </w:rPr>
      </w:pPr>
      <w:r w:rsidRPr="002F2A1B">
        <w:rPr>
          <w:rFonts w:ascii="Times New Roman" w:hAnsi="Times New Roman" w:cs="Times New Roman"/>
          <w:sz w:val="24"/>
          <w:szCs w:val="24"/>
          <w:lang w:val="es-419"/>
        </w:rPr>
        <w:t>-El texto no se ha presentado simultáneamente a otra publicación.</w:t>
      </w:r>
    </w:p>
    <w:p w14:paraId="3AD6A657" w14:textId="161A5AD1" w:rsidR="00FF2587" w:rsidRPr="00447A54" w:rsidRDefault="00447A54" w:rsidP="00641D4A">
      <w:pPr>
        <w:spacing w:after="0"/>
        <w:jc w:val="both"/>
        <w:rPr>
          <w:rFonts w:ascii="Times New Roman" w:hAnsi="Times New Roman" w:cs="Times New Roman"/>
          <w:sz w:val="24"/>
          <w:szCs w:val="24"/>
          <w:lang w:val="es-419"/>
        </w:rPr>
      </w:pPr>
      <w:r>
        <w:rPr>
          <w:rFonts w:ascii="Times New Roman" w:hAnsi="Times New Roman" w:cs="Times New Roman"/>
          <w:sz w:val="24"/>
          <w:szCs w:val="24"/>
          <w:lang w:val="es-419"/>
        </w:rPr>
        <w:t>-</w:t>
      </w:r>
      <w:r w:rsidR="00FF2587" w:rsidRPr="002F2A1B">
        <w:rPr>
          <w:rFonts w:ascii="Times New Roman" w:hAnsi="Times New Roman" w:cs="Times New Roman"/>
          <w:sz w:val="24"/>
          <w:szCs w:val="24"/>
          <w:lang w:val="es-419"/>
        </w:rPr>
        <w:t>El texto responde al enfoque y alcance de la revista.</w:t>
      </w:r>
    </w:p>
    <w:p w14:paraId="4A924457" w14:textId="77777777" w:rsidR="00395ED4" w:rsidRDefault="00FF2587" w:rsidP="00395ED4">
      <w:pPr>
        <w:spacing w:before="240" w:after="0" w:line="360" w:lineRule="auto"/>
        <w:jc w:val="both"/>
        <w:rPr>
          <w:rFonts w:ascii="Times New Roman" w:hAnsi="Times New Roman" w:cs="Times New Roman"/>
          <w:sz w:val="28"/>
          <w:szCs w:val="28"/>
          <w:lang w:val="es-419"/>
        </w:rPr>
      </w:pPr>
      <w:r w:rsidRPr="00154ED5">
        <w:rPr>
          <w:rFonts w:ascii="Times New Roman" w:hAnsi="Times New Roman" w:cs="Times New Roman"/>
          <w:b/>
          <w:bCs/>
          <w:sz w:val="28"/>
          <w:szCs w:val="28"/>
          <w:lang w:val="es-419"/>
        </w:rPr>
        <w:t>Declaración de privacidad</w:t>
      </w:r>
    </w:p>
    <w:p w14:paraId="0934E7B1" w14:textId="0C559719" w:rsidR="00FF2587" w:rsidRPr="00395ED4" w:rsidRDefault="00FF2587" w:rsidP="00E24073">
      <w:pPr>
        <w:spacing w:after="0" w:line="360" w:lineRule="auto"/>
        <w:jc w:val="both"/>
        <w:rPr>
          <w:rFonts w:ascii="Times New Roman" w:hAnsi="Times New Roman" w:cs="Times New Roman"/>
          <w:sz w:val="28"/>
          <w:szCs w:val="28"/>
          <w:lang w:val="es-419"/>
        </w:rPr>
      </w:pPr>
      <w:r w:rsidRPr="00EB38E6">
        <w:rPr>
          <w:rFonts w:ascii="Times New Roman" w:hAnsi="Times New Roman" w:cs="Times New Roman"/>
          <w:sz w:val="24"/>
          <w:szCs w:val="24"/>
          <w:lang w:val="es-419"/>
        </w:rPr>
        <w:t>Los nombres y las direcciones de correo electrónico introducidos en esta revista se usarán exclusivamente para los fines establecidos en esta y no se proporcionarán a terceros o para su uso con otros fines.</w:t>
      </w:r>
    </w:p>
    <w:p w14:paraId="4AD0C5DD" w14:textId="5A71C717" w:rsidR="005409AB" w:rsidRPr="00812A7D" w:rsidRDefault="008577DB" w:rsidP="00CE2CFD">
      <w:pPr>
        <w:spacing w:after="0" w:line="360" w:lineRule="auto"/>
        <w:jc w:val="both"/>
        <w:rPr>
          <w:rFonts w:ascii="Times New Roman" w:hAnsi="Times New Roman" w:cs="Times New Roman"/>
          <w:b/>
          <w:bCs/>
          <w:color w:val="000000" w:themeColor="text1"/>
          <w:sz w:val="28"/>
          <w:szCs w:val="28"/>
          <w:lang w:val="es-419"/>
        </w:rPr>
      </w:pPr>
      <w:r w:rsidRPr="00812A7D">
        <w:rPr>
          <w:rFonts w:ascii="Times New Roman" w:hAnsi="Times New Roman" w:cs="Times New Roman"/>
          <w:b/>
          <w:bCs/>
          <w:color w:val="000000" w:themeColor="text1"/>
          <w:sz w:val="28"/>
          <w:szCs w:val="28"/>
          <w:lang w:val="es-419"/>
        </w:rPr>
        <w:t>Co</w:t>
      </w:r>
      <w:r w:rsidR="00DA05D5" w:rsidRPr="00812A7D">
        <w:rPr>
          <w:rFonts w:ascii="Times New Roman" w:hAnsi="Times New Roman" w:cs="Times New Roman"/>
          <w:b/>
          <w:bCs/>
          <w:color w:val="000000" w:themeColor="text1"/>
          <w:sz w:val="28"/>
          <w:szCs w:val="28"/>
          <w:lang w:val="es-419"/>
        </w:rPr>
        <w:t xml:space="preserve">nsejo </w:t>
      </w:r>
      <w:r w:rsidRPr="00812A7D">
        <w:rPr>
          <w:rFonts w:ascii="Times New Roman" w:hAnsi="Times New Roman" w:cs="Times New Roman"/>
          <w:b/>
          <w:bCs/>
          <w:color w:val="000000" w:themeColor="text1"/>
          <w:sz w:val="28"/>
          <w:szCs w:val="28"/>
          <w:lang w:val="es-419"/>
        </w:rPr>
        <w:t>Editorial</w:t>
      </w:r>
    </w:p>
    <w:p w14:paraId="62DEA13A" w14:textId="740203D2" w:rsidR="00255D04" w:rsidRPr="00812A7D" w:rsidRDefault="008577DB" w:rsidP="00E24073">
      <w:pPr>
        <w:spacing w:after="0" w:line="360" w:lineRule="auto"/>
        <w:jc w:val="both"/>
        <w:rPr>
          <w:rFonts w:ascii="Times New Roman" w:hAnsi="Times New Roman" w:cs="Times New Roman"/>
          <w:b/>
          <w:bCs/>
          <w:color w:val="000000" w:themeColor="text1"/>
          <w:sz w:val="24"/>
          <w:szCs w:val="24"/>
          <w:lang w:val="pt-PT"/>
        </w:rPr>
      </w:pPr>
      <w:r w:rsidRPr="00812A7D">
        <w:rPr>
          <w:rFonts w:ascii="Times New Roman" w:hAnsi="Times New Roman" w:cs="Times New Roman"/>
          <w:b/>
          <w:bCs/>
          <w:color w:val="000000" w:themeColor="text1"/>
          <w:sz w:val="24"/>
          <w:szCs w:val="24"/>
          <w:lang w:val="pt-PT"/>
        </w:rPr>
        <w:t>Directores:</w:t>
      </w:r>
    </w:p>
    <w:p w14:paraId="35A58C83" w14:textId="14D8F93F" w:rsidR="00255D04" w:rsidRPr="00812A7D" w:rsidRDefault="008577DB" w:rsidP="00C21E61">
      <w:pPr>
        <w:spacing w:after="0"/>
        <w:jc w:val="both"/>
        <w:rPr>
          <w:rFonts w:ascii="Times New Roman" w:hAnsi="Times New Roman" w:cs="Times New Roman"/>
          <w:color w:val="000000" w:themeColor="text1"/>
          <w:sz w:val="24"/>
          <w:szCs w:val="24"/>
          <w:lang w:val="pt-PT"/>
        </w:rPr>
      </w:pPr>
      <w:r w:rsidRPr="00812A7D">
        <w:rPr>
          <w:rFonts w:ascii="Times New Roman" w:hAnsi="Times New Roman" w:cs="Times New Roman"/>
          <w:color w:val="000000" w:themeColor="text1"/>
          <w:sz w:val="24"/>
          <w:szCs w:val="24"/>
          <w:lang w:val="pt-PT"/>
        </w:rPr>
        <w:t>- Orfilia Damiano Obando</w:t>
      </w:r>
    </w:p>
    <w:p w14:paraId="3618A88A" w14:textId="1E60D5B5" w:rsidR="005313CE" w:rsidRPr="00812A7D" w:rsidRDefault="008577DB" w:rsidP="00C21E61">
      <w:pPr>
        <w:jc w:val="both"/>
        <w:rPr>
          <w:rFonts w:ascii="Times New Roman" w:hAnsi="Times New Roman" w:cs="Times New Roman"/>
          <w:color w:val="000000" w:themeColor="text1"/>
          <w:sz w:val="24"/>
          <w:szCs w:val="24"/>
          <w:lang w:val="pt-PT"/>
        </w:rPr>
      </w:pPr>
      <w:r w:rsidRPr="00812A7D">
        <w:rPr>
          <w:rFonts w:ascii="Times New Roman" w:hAnsi="Times New Roman" w:cs="Times New Roman"/>
          <w:color w:val="000000" w:themeColor="text1"/>
          <w:sz w:val="24"/>
          <w:szCs w:val="24"/>
          <w:lang w:val="pt-PT"/>
        </w:rPr>
        <w:t>- Jorge Leonardo Tapias Ordoñez</w:t>
      </w:r>
    </w:p>
    <w:p w14:paraId="32CE9BFB" w14:textId="12BFD28D" w:rsidR="0068267D" w:rsidRPr="00812A7D" w:rsidRDefault="0068267D" w:rsidP="005313CE">
      <w:pPr>
        <w:spacing w:after="0" w:line="360" w:lineRule="auto"/>
        <w:jc w:val="both"/>
        <w:rPr>
          <w:rFonts w:ascii="Times New Roman" w:hAnsi="Times New Roman" w:cs="Times New Roman"/>
          <w:b/>
          <w:bCs/>
          <w:color w:val="000000" w:themeColor="text1"/>
          <w:sz w:val="24"/>
          <w:szCs w:val="24"/>
          <w:lang w:val="pt-PT"/>
        </w:rPr>
      </w:pPr>
      <w:r w:rsidRPr="00812A7D">
        <w:rPr>
          <w:rFonts w:ascii="Times New Roman" w:hAnsi="Times New Roman" w:cs="Times New Roman"/>
          <w:b/>
          <w:bCs/>
          <w:color w:val="000000" w:themeColor="text1"/>
          <w:sz w:val="24"/>
          <w:szCs w:val="24"/>
          <w:lang w:val="pt-PT"/>
        </w:rPr>
        <w:t>E</w:t>
      </w:r>
      <w:r w:rsidR="008577DB" w:rsidRPr="00812A7D">
        <w:rPr>
          <w:rFonts w:ascii="Times New Roman" w:hAnsi="Times New Roman" w:cs="Times New Roman"/>
          <w:b/>
          <w:bCs/>
          <w:color w:val="000000" w:themeColor="text1"/>
          <w:sz w:val="24"/>
          <w:szCs w:val="24"/>
          <w:lang w:val="pt-PT"/>
        </w:rPr>
        <w:t>ditor</w:t>
      </w:r>
      <w:r w:rsidR="009C4718">
        <w:rPr>
          <w:rFonts w:ascii="Times New Roman" w:hAnsi="Times New Roman" w:cs="Times New Roman"/>
          <w:b/>
          <w:bCs/>
          <w:color w:val="000000" w:themeColor="text1"/>
          <w:sz w:val="24"/>
          <w:szCs w:val="24"/>
          <w:lang w:val="pt-PT"/>
        </w:rPr>
        <w:t>(</w:t>
      </w:r>
      <w:r w:rsidR="008577DB" w:rsidRPr="00812A7D">
        <w:rPr>
          <w:rFonts w:ascii="Times New Roman" w:hAnsi="Times New Roman" w:cs="Times New Roman"/>
          <w:b/>
          <w:bCs/>
          <w:color w:val="000000" w:themeColor="text1"/>
          <w:sz w:val="24"/>
          <w:szCs w:val="24"/>
          <w:lang w:val="pt-PT"/>
        </w:rPr>
        <w:t>a</w:t>
      </w:r>
      <w:r w:rsidR="009C4718">
        <w:rPr>
          <w:rFonts w:ascii="Times New Roman" w:hAnsi="Times New Roman" w:cs="Times New Roman"/>
          <w:b/>
          <w:bCs/>
          <w:color w:val="000000" w:themeColor="text1"/>
          <w:sz w:val="24"/>
          <w:szCs w:val="24"/>
          <w:lang w:val="pt-PT"/>
        </w:rPr>
        <w:t>)</w:t>
      </w:r>
      <w:r w:rsidR="008577DB" w:rsidRPr="00812A7D">
        <w:rPr>
          <w:rFonts w:ascii="Times New Roman" w:hAnsi="Times New Roman" w:cs="Times New Roman"/>
          <w:b/>
          <w:bCs/>
          <w:color w:val="000000" w:themeColor="text1"/>
          <w:sz w:val="24"/>
          <w:szCs w:val="24"/>
          <w:lang w:val="pt-PT"/>
        </w:rPr>
        <w:t>:</w:t>
      </w:r>
    </w:p>
    <w:p w14:paraId="32AA65B4" w14:textId="77777777" w:rsidR="00CE2CFD" w:rsidRDefault="00944B86" w:rsidP="00CE2CFD">
      <w:pPr>
        <w:spacing w:line="360" w:lineRule="auto"/>
        <w:jc w:val="both"/>
        <w:rPr>
          <w:rFonts w:ascii="Times New Roman" w:hAnsi="Times New Roman" w:cs="Times New Roman"/>
          <w:color w:val="000000" w:themeColor="text1"/>
          <w:sz w:val="24"/>
          <w:szCs w:val="24"/>
          <w:lang w:val="pt-PT"/>
        </w:rPr>
      </w:pPr>
      <w:r>
        <w:rPr>
          <w:rFonts w:ascii="Times New Roman" w:hAnsi="Times New Roman" w:cs="Times New Roman"/>
          <w:color w:val="000000" w:themeColor="text1"/>
          <w:sz w:val="24"/>
          <w:szCs w:val="24"/>
          <w:lang w:val="pt-PT"/>
        </w:rPr>
        <w:t>(Por defini</w:t>
      </w:r>
      <w:r w:rsidR="006D4B51">
        <w:rPr>
          <w:rFonts w:ascii="Times New Roman" w:hAnsi="Times New Roman" w:cs="Times New Roman"/>
          <w:color w:val="000000" w:themeColor="text1"/>
          <w:sz w:val="24"/>
          <w:szCs w:val="24"/>
          <w:lang w:val="pt-PT"/>
        </w:rPr>
        <w:t>r)</w:t>
      </w:r>
    </w:p>
    <w:p w14:paraId="4A82E88C" w14:textId="6260B270" w:rsidR="00B632E9" w:rsidRPr="00CE2CFD" w:rsidRDefault="008577DB" w:rsidP="008D537B">
      <w:pPr>
        <w:spacing w:after="0" w:line="360" w:lineRule="auto"/>
        <w:jc w:val="both"/>
        <w:rPr>
          <w:rFonts w:ascii="Times New Roman" w:hAnsi="Times New Roman" w:cs="Times New Roman"/>
          <w:color w:val="000000" w:themeColor="text1"/>
          <w:sz w:val="24"/>
          <w:szCs w:val="24"/>
          <w:lang w:val="pt-PT"/>
        </w:rPr>
      </w:pPr>
      <w:r w:rsidRPr="00812A7D">
        <w:rPr>
          <w:rFonts w:ascii="Times New Roman" w:hAnsi="Times New Roman" w:cs="Times New Roman"/>
          <w:b/>
          <w:bCs/>
          <w:color w:val="000000" w:themeColor="text1"/>
          <w:sz w:val="24"/>
          <w:szCs w:val="24"/>
          <w:lang w:val="es-419"/>
        </w:rPr>
        <w:t>Dirección de revistas científicas:</w:t>
      </w:r>
    </w:p>
    <w:p w14:paraId="53F9D774" w14:textId="7972F737" w:rsidR="00B632E9" w:rsidRPr="00812A7D" w:rsidRDefault="008577DB" w:rsidP="009003AE">
      <w:pPr>
        <w:spacing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Silvia Catalina Castro</w:t>
      </w:r>
      <w:r w:rsidR="00B632E9" w:rsidRPr="00812A7D">
        <w:rPr>
          <w:rFonts w:ascii="Times New Roman" w:hAnsi="Times New Roman" w:cs="Times New Roman"/>
          <w:color w:val="000000" w:themeColor="text1"/>
          <w:sz w:val="24"/>
          <w:szCs w:val="24"/>
          <w:lang w:val="es-419"/>
        </w:rPr>
        <w:t xml:space="preserve"> </w:t>
      </w:r>
    </w:p>
    <w:p w14:paraId="796E2285" w14:textId="32CB5DA6" w:rsidR="00B632E9" w:rsidRPr="00812A7D" w:rsidRDefault="008577DB" w:rsidP="005313CE">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b/>
          <w:bCs/>
          <w:color w:val="000000" w:themeColor="text1"/>
          <w:sz w:val="24"/>
          <w:szCs w:val="24"/>
          <w:lang w:val="es-419"/>
        </w:rPr>
        <w:t>Corrección de estilo y diagramación</w:t>
      </w:r>
      <w:r w:rsidRPr="00812A7D">
        <w:rPr>
          <w:rFonts w:ascii="Times New Roman" w:hAnsi="Times New Roman" w:cs="Times New Roman"/>
          <w:color w:val="000000" w:themeColor="text1"/>
          <w:sz w:val="24"/>
          <w:szCs w:val="24"/>
          <w:lang w:val="es-419"/>
        </w:rPr>
        <w:t>:</w:t>
      </w:r>
    </w:p>
    <w:p w14:paraId="20AF3920" w14:textId="1BF0A171" w:rsidR="00B632E9" w:rsidRDefault="008577DB" w:rsidP="009003AE">
      <w:pPr>
        <w:spacing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Sello Editorial Universidad de Cundinamarca</w:t>
      </w:r>
    </w:p>
    <w:p w14:paraId="1F01E7C1" w14:textId="77777777" w:rsidR="009C4718" w:rsidRPr="00812A7D" w:rsidRDefault="009C4718" w:rsidP="009C4718">
      <w:pPr>
        <w:spacing w:line="360" w:lineRule="auto"/>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Comité Científico</w:t>
      </w:r>
    </w:p>
    <w:p w14:paraId="272497DA" w14:textId="77777777" w:rsidR="009C4718" w:rsidRPr="00812A7D"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Dra. Paulina Latapi / Universidad Autónoma de Querétaro, México.</w:t>
      </w:r>
    </w:p>
    <w:p w14:paraId="41E25DA3" w14:textId="77777777" w:rsidR="009C4718" w:rsidRPr="00812A7D"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 Cristian Abad Restrepo / Universidad de Cundinamarca, Colombia.</w:t>
      </w:r>
    </w:p>
    <w:p w14:paraId="242F0F15" w14:textId="77777777" w:rsidR="009C4718" w:rsidRPr="00812A7D"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Dra. Ilse Mayte Murillo Tenorio / Universidad Autónoma de Querétaro, México.</w:t>
      </w:r>
    </w:p>
    <w:p w14:paraId="502E4922" w14:textId="2A01FEB8" w:rsidR="00CE2CFD"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Dra. Claudia Ceja Andrade / Universidad Autónoma de Querétaro, México.</w:t>
      </w:r>
    </w:p>
    <w:p w14:paraId="24811D4A" w14:textId="31A1C5E5" w:rsidR="009C4718" w:rsidRPr="00812A7D" w:rsidRDefault="00CE2CFD" w:rsidP="009C4718">
      <w:pPr>
        <w:spacing w:after="0" w:line="360" w:lineRule="auto"/>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 xml:space="preserve">- </w:t>
      </w:r>
      <w:r w:rsidR="009C4718" w:rsidRPr="00812A7D">
        <w:rPr>
          <w:rFonts w:ascii="Times New Roman" w:hAnsi="Times New Roman" w:cs="Times New Roman"/>
          <w:color w:val="000000" w:themeColor="text1"/>
          <w:sz w:val="24"/>
          <w:szCs w:val="24"/>
          <w:lang w:val="es-419"/>
        </w:rPr>
        <w:t>Dr. Félix Raúl Martínez Cleves / Universidad del Tolima, Colombia.</w:t>
      </w:r>
    </w:p>
    <w:p w14:paraId="084D693E" w14:textId="77777777" w:rsidR="009C4718" w:rsidRPr="00812A7D"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 Alfonso Torres Carrillo / Universidad Pedagógica Nacional, Colombia.</w:t>
      </w:r>
    </w:p>
    <w:p w14:paraId="1CCB1C55" w14:textId="77777777" w:rsidR="009C4718" w:rsidRDefault="009C4718" w:rsidP="009C4718">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 Miguel Ángel Guzmán / Universidad de Guanajuato, México.</w:t>
      </w:r>
    </w:p>
    <w:p w14:paraId="3D8348B4" w14:textId="573F3A68" w:rsidR="009C4718" w:rsidRDefault="009C4718" w:rsidP="009C4718">
      <w:pPr>
        <w:spacing w:after="0" w:line="360" w:lineRule="auto"/>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Dr. Germán Retola / Universidad Nacional de La Plata, Argentina.</w:t>
      </w:r>
    </w:p>
    <w:p w14:paraId="30AF379B" w14:textId="52F26E68" w:rsidR="009C4718" w:rsidRDefault="009C4718" w:rsidP="009C4718">
      <w:pPr>
        <w:spacing w:after="0" w:line="360" w:lineRule="auto"/>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Dr. Oscar Rodríguez / Universidad Estatal Paulista, Brasil.</w:t>
      </w:r>
    </w:p>
    <w:p w14:paraId="4CF5088E" w14:textId="77777777" w:rsidR="009C4718" w:rsidRPr="00812A7D" w:rsidRDefault="009C4718" w:rsidP="009C4718">
      <w:pPr>
        <w:spacing w:after="0" w:line="360" w:lineRule="auto"/>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Dr. Víctor Eligio Espinosa Galán / Universidad Pedagógica Nacional, Colombia.</w:t>
      </w:r>
    </w:p>
    <w:p w14:paraId="642C9FF8" w14:textId="36B5F94D" w:rsidR="009C4718" w:rsidRPr="00812A7D" w:rsidRDefault="009C4718" w:rsidP="00CE2CFD">
      <w:pPr>
        <w:spacing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 Juan Diego Demera Vargas / Universidad de Cundinamarca, Colombia.</w:t>
      </w:r>
    </w:p>
    <w:p w14:paraId="22D123DE" w14:textId="62DBAE01" w:rsidR="00E97AC5" w:rsidRPr="00812A7D" w:rsidRDefault="00B632E9" w:rsidP="00CE2CFD">
      <w:pPr>
        <w:spacing w:after="0" w:line="360" w:lineRule="auto"/>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C</w:t>
      </w:r>
      <w:r w:rsidR="00E97AC5" w:rsidRPr="00812A7D">
        <w:rPr>
          <w:rFonts w:ascii="Times New Roman" w:hAnsi="Times New Roman" w:cs="Times New Roman"/>
          <w:b/>
          <w:bCs/>
          <w:color w:val="000000" w:themeColor="text1"/>
          <w:sz w:val="24"/>
          <w:szCs w:val="24"/>
          <w:lang w:val="es-419"/>
        </w:rPr>
        <w:t xml:space="preserve">omité </w:t>
      </w:r>
      <w:r w:rsidR="00134CDA" w:rsidRPr="00812A7D">
        <w:rPr>
          <w:rFonts w:ascii="Times New Roman" w:hAnsi="Times New Roman" w:cs="Times New Roman"/>
          <w:b/>
          <w:bCs/>
          <w:color w:val="000000" w:themeColor="text1"/>
          <w:sz w:val="24"/>
          <w:szCs w:val="24"/>
          <w:lang w:val="es-419"/>
        </w:rPr>
        <w:t>Editorial</w:t>
      </w:r>
    </w:p>
    <w:p w14:paraId="5BEBFFBD" w14:textId="77777777" w:rsidR="00134CDA" w:rsidRPr="00812A7D" w:rsidRDefault="008577DB"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Dr. Andrés Felipe Bernal / Universidad de Cundinamarca, Colombia.</w:t>
      </w:r>
    </w:p>
    <w:p w14:paraId="7D51426B" w14:textId="0C0CA393" w:rsidR="00134CDA" w:rsidRPr="00812A7D" w:rsidRDefault="008577DB"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Mgtr. Gloria María Ortegón Amaya / Universidad de Cundinamarca, Colombia.</w:t>
      </w:r>
    </w:p>
    <w:p w14:paraId="44FDE9FE" w14:textId="77777777" w:rsidR="00BC480C" w:rsidRPr="00812A7D" w:rsidRDefault="00134CDA"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xml:space="preserve">- </w:t>
      </w:r>
      <w:r w:rsidR="008577DB" w:rsidRPr="00812A7D">
        <w:rPr>
          <w:rFonts w:ascii="Times New Roman" w:hAnsi="Times New Roman" w:cs="Times New Roman"/>
          <w:color w:val="000000" w:themeColor="text1"/>
          <w:sz w:val="24"/>
          <w:szCs w:val="24"/>
          <w:lang w:val="es-419"/>
        </w:rPr>
        <w:t>Mtro. Ezequiel Fabricio Barolin / Instituto Mora, México.</w:t>
      </w:r>
    </w:p>
    <w:p w14:paraId="4E9C928A" w14:textId="77777777" w:rsidR="00BC480C" w:rsidRPr="00812A7D" w:rsidRDefault="008577DB"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Mgtr. Omar Rivera Ruíz / Universidad de Cundinamarca, Colombia.</w:t>
      </w:r>
    </w:p>
    <w:p w14:paraId="5F3FDDC2" w14:textId="77777777" w:rsidR="00BC480C" w:rsidRPr="00812A7D" w:rsidRDefault="008577DB"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Mgtr. Julio César Guasca Mallungo / Universidad de Cundinamarca, Colombia.</w:t>
      </w:r>
    </w:p>
    <w:p w14:paraId="7A21AE4D" w14:textId="77777777" w:rsidR="00BC480C" w:rsidRPr="00812A7D" w:rsidRDefault="008577DB" w:rsidP="00E30121">
      <w:pPr>
        <w:spacing w:after="0"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Mgtr. Martha Isabel Bernal Mora / Universidad de Cundinamarca, Colombia.</w:t>
      </w:r>
    </w:p>
    <w:p w14:paraId="57677D8E" w14:textId="3956031D" w:rsidR="006905D4" w:rsidRPr="00812A7D" w:rsidRDefault="008577DB" w:rsidP="00CE2CFD">
      <w:pPr>
        <w:spacing w:line="360" w:lineRule="auto"/>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Mgtr. Héctor Rodríguez Tunubalá / Universidad de Cundinamarca, Colombia.</w:t>
      </w:r>
    </w:p>
    <w:p w14:paraId="6AE9E3CD" w14:textId="77777777" w:rsidR="00E24073" w:rsidRDefault="00E24073" w:rsidP="00812A7D">
      <w:pPr>
        <w:spacing w:line="360" w:lineRule="auto"/>
        <w:jc w:val="both"/>
        <w:rPr>
          <w:rFonts w:ascii="Times New Roman" w:hAnsi="Times New Roman" w:cs="Times New Roman"/>
          <w:b/>
          <w:bCs/>
          <w:color w:val="000000" w:themeColor="text1"/>
          <w:sz w:val="24"/>
          <w:szCs w:val="24"/>
          <w:lang w:val="es-419"/>
        </w:rPr>
      </w:pPr>
    </w:p>
    <w:p w14:paraId="709EA818" w14:textId="77777777" w:rsidR="00E24073" w:rsidRDefault="00E24073" w:rsidP="00812A7D">
      <w:pPr>
        <w:spacing w:line="360" w:lineRule="auto"/>
        <w:jc w:val="both"/>
        <w:rPr>
          <w:rFonts w:ascii="Times New Roman" w:hAnsi="Times New Roman" w:cs="Times New Roman"/>
          <w:b/>
          <w:bCs/>
          <w:color w:val="000000" w:themeColor="text1"/>
          <w:sz w:val="24"/>
          <w:szCs w:val="24"/>
          <w:lang w:val="es-419"/>
        </w:rPr>
      </w:pPr>
    </w:p>
    <w:p w14:paraId="73411079" w14:textId="29D522A4" w:rsidR="005313CE" w:rsidRPr="00812A7D" w:rsidRDefault="008577DB" w:rsidP="00E24073">
      <w:pPr>
        <w:spacing w:after="0" w:line="360" w:lineRule="auto"/>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Estrategias de Indexación y Visibilidad</w:t>
      </w:r>
    </w:p>
    <w:p w14:paraId="28EC0115" w14:textId="62AE5781" w:rsidR="005313CE" w:rsidRPr="00812A7D" w:rsidRDefault="002D1329" w:rsidP="00E74D9E">
      <w:pPr>
        <w:spacing w:after="0"/>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-I</w:t>
      </w:r>
      <w:r w:rsidR="008577DB" w:rsidRPr="00812A7D">
        <w:rPr>
          <w:rFonts w:ascii="Times New Roman" w:hAnsi="Times New Roman" w:cs="Times New Roman"/>
          <w:color w:val="000000" w:themeColor="text1"/>
          <w:sz w:val="24"/>
          <w:szCs w:val="24"/>
          <w:lang w:val="es-419"/>
        </w:rPr>
        <w:t>ngres</w:t>
      </w:r>
      <w:r w:rsidR="00D02FEB">
        <w:rPr>
          <w:rFonts w:ascii="Times New Roman" w:hAnsi="Times New Roman" w:cs="Times New Roman"/>
          <w:color w:val="000000" w:themeColor="text1"/>
          <w:sz w:val="24"/>
          <w:szCs w:val="24"/>
          <w:lang w:val="es-419"/>
        </w:rPr>
        <w:t>ar de manera</w:t>
      </w:r>
      <w:r w:rsidR="008577DB" w:rsidRPr="00812A7D">
        <w:rPr>
          <w:rFonts w:ascii="Times New Roman" w:hAnsi="Times New Roman" w:cs="Times New Roman"/>
          <w:color w:val="000000" w:themeColor="text1"/>
          <w:sz w:val="24"/>
          <w:szCs w:val="24"/>
          <w:lang w:val="es-419"/>
        </w:rPr>
        <w:t xml:space="preserve"> progresiv</w:t>
      </w:r>
      <w:r w:rsidR="00D02FEB">
        <w:rPr>
          <w:rFonts w:ascii="Times New Roman" w:hAnsi="Times New Roman" w:cs="Times New Roman"/>
          <w:color w:val="000000" w:themeColor="text1"/>
          <w:sz w:val="24"/>
          <w:szCs w:val="24"/>
          <w:lang w:val="es-419"/>
        </w:rPr>
        <w:t>a</w:t>
      </w:r>
      <w:r w:rsidR="008577DB" w:rsidRPr="00812A7D">
        <w:rPr>
          <w:rFonts w:ascii="Times New Roman" w:hAnsi="Times New Roman" w:cs="Times New Roman"/>
          <w:color w:val="000000" w:themeColor="text1"/>
          <w:sz w:val="24"/>
          <w:szCs w:val="24"/>
          <w:lang w:val="es-419"/>
        </w:rPr>
        <w:t xml:space="preserve"> a </w:t>
      </w:r>
      <w:proofErr w:type="spellStart"/>
      <w:r w:rsidR="008577DB" w:rsidRPr="00812A7D">
        <w:rPr>
          <w:rFonts w:ascii="Times New Roman" w:hAnsi="Times New Roman" w:cs="Times New Roman"/>
          <w:color w:val="000000" w:themeColor="text1"/>
          <w:sz w:val="24"/>
          <w:szCs w:val="24"/>
          <w:lang w:val="es-419"/>
        </w:rPr>
        <w:t>Latindex</w:t>
      </w:r>
      <w:proofErr w:type="spellEnd"/>
      <w:r w:rsidR="008577DB" w:rsidRPr="00812A7D">
        <w:rPr>
          <w:rFonts w:ascii="Times New Roman" w:hAnsi="Times New Roman" w:cs="Times New Roman"/>
          <w:color w:val="000000" w:themeColor="text1"/>
          <w:sz w:val="24"/>
          <w:szCs w:val="24"/>
          <w:lang w:val="es-419"/>
        </w:rPr>
        <w:t xml:space="preserve">, Redalyc, Dialnet, DOAJ y </w:t>
      </w:r>
      <w:proofErr w:type="spellStart"/>
      <w:r w:rsidR="008577DB" w:rsidRPr="00812A7D">
        <w:rPr>
          <w:rFonts w:ascii="Times New Roman" w:hAnsi="Times New Roman" w:cs="Times New Roman"/>
          <w:color w:val="000000" w:themeColor="text1"/>
          <w:sz w:val="24"/>
          <w:szCs w:val="24"/>
          <w:lang w:val="es-419"/>
        </w:rPr>
        <w:t>Publindex</w:t>
      </w:r>
      <w:proofErr w:type="spellEnd"/>
      <w:r w:rsidR="008577DB" w:rsidRPr="00812A7D">
        <w:rPr>
          <w:rFonts w:ascii="Times New Roman" w:hAnsi="Times New Roman" w:cs="Times New Roman"/>
          <w:color w:val="000000" w:themeColor="text1"/>
          <w:sz w:val="24"/>
          <w:szCs w:val="24"/>
          <w:lang w:val="es-419"/>
        </w:rPr>
        <w:t xml:space="preserve"> (Colombia).</w:t>
      </w:r>
    </w:p>
    <w:p w14:paraId="4423F72C" w14:textId="77777777" w:rsidR="00091E9B" w:rsidRDefault="007B5304" w:rsidP="00E74D9E">
      <w:pPr>
        <w:spacing w:after="0"/>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 xml:space="preserve"> </w:t>
      </w:r>
      <w:r w:rsidR="00091E9B">
        <w:rPr>
          <w:rFonts w:ascii="Times New Roman" w:hAnsi="Times New Roman" w:cs="Times New Roman"/>
          <w:color w:val="000000" w:themeColor="text1"/>
          <w:sz w:val="24"/>
          <w:szCs w:val="24"/>
          <w:lang w:val="es-419"/>
        </w:rPr>
        <w:t>-D</w:t>
      </w:r>
      <w:r w:rsidR="008577DB" w:rsidRPr="00812A7D">
        <w:rPr>
          <w:rFonts w:ascii="Times New Roman" w:hAnsi="Times New Roman" w:cs="Times New Roman"/>
          <w:color w:val="000000" w:themeColor="text1"/>
          <w:sz w:val="24"/>
          <w:szCs w:val="24"/>
          <w:lang w:val="es-419"/>
        </w:rPr>
        <w:t>ifusión</w:t>
      </w:r>
      <w:r w:rsidR="00091E9B">
        <w:rPr>
          <w:rFonts w:ascii="Times New Roman" w:hAnsi="Times New Roman" w:cs="Times New Roman"/>
          <w:color w:val="000000" w:themeColor="text1"/>
          <w:sz w:val="24"/>
          <w:szCs w:val="24"/>
          <w:lang w:val="es-419"/>
        </w:rPr>
        <w:t xml:space="preserve"> </w:t>
      </w:r>
      <w:r w:rsidR="008577DB" w:rsidRPr="00812A7D">
        <w:rPr>
          <w:rFonts w:ascii="Times New Roman" w:hAnsi="Times New Roman" w:cs="Times New Roman"/>
          <w:color w:val="000000" w:themeColor="text1"/>
          <w:sz w:val="24"/>
          <w:szCs w:val="24"/>
          <w:lang w:val="es-419"/>
        </w:rPr>
        <w:t xml:space="preserve">a través de repositorios institucionales y redes académicas (ORCID, </w:t>
      </w:r>
      <w:proofErr w:type="spellStart"/>
      <w:r w:rsidR="008577DB" w:rsidRPr="00812A7D">
        <w:rPr>
          <w:rFonts w:ascii="Times New Roman" w:hAnsi="Times New Roman" w:cs="Times New Roman"/>
          <w:color w:val="000000" w:themeColor="text1"/>
          <w:sz w:val="24"/>
          <w:szCs w:val="24"/>
          <w:lang w:val="es-419"/>
        </w:rPr>
        <w:t>ResearchGate</w:t>
      </w:r>
      <w:proofErr w:type="spellEnd"/>
      <w:r w:rsidR="008577DB" w:rsidRPr="00812A7D">
        <w:rPr>
          <w:rFonts w:ascii="Times New Roman" w:hAnsi="Times New Roman" w:cs="Times New Roman"/>
          <w:color w:val="000000" w:themeColor="text1"/>
          <w:sz w:val="24"/>
          <w:szCs w:val="24"/>
          <w:lang w:val="es-419"/>
        </w:rPr>
        <w:t>).</w:t>
      </w:r>
      <w:r w:rsidR="00C07E77">
        <w:rPr>
          <w:rFonts w:ascii="Times New Roman" w:hAnsi="Times New Roman" w:cs="Times New Roman"/>
          <w:color w:val="000000" w:themeColor="text1"/>
          <w:sz w:val="24"/>
          <w:szCs w:val="24"/>
          <w:lang w:val="es-419"/>
        </w:rPr>
        <w:t xml:space="preserve"> </w:t>
      </w:r>
    </w:p>
    <w:p w14:paraId="65171D87" w14:textId="5A34E6CD" w:rsidR="006905D4" w:rsidRPr="00812A7D" w:rsidRDefault="00091E9B" w:rsidP="00E74D9E">
      <w:pPr>
        <w:spacing w:after="0"/>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w:t>
      </w:r>
      <w:r w:rsidR="00F2768B">
        <w:rPr>
          <w:rFonts w:ascii="Times New Roman" w:hAnsi="Times New Roman" w:cs="Times New Roman"/>
          <w:color w:val="000000" w:themeColor="text1"/>
          <w:sz w:val="24"/>
          <w:szCs w:val="24"/>
          <w:lang w:val="es-419"/>
        </w:rPr>
        <w:t>C</w:t>
      </w:r>
      <w:r w:rsidR="008577DB" w:rsidRPr="00812A7D">
        <w:rPr>
          <w:rFonts w:ascii="Times New Roman" w:hAnsi="Times New Roman" w:cs="Times New Roman"/>
          <w:color w:val="000000" w:themeColor="text1"/>
          <w:sz w:val="24"/>
          <w:szCs w:val="24"/>
          <w:lang w:val="es-419"/>
        </w:rPr>
        <w:t>omunicación digital en redes sociales académicas y canales institucionales</w:t>
      </w:r>
      <w:r w:rsidR="005E2B65">
        <w:rPr>
          <w:rFonts w:ascii="Times New Roman" w:hAnsi="Times New Roman" w:cs="Times New Roman"/>
          <w:color w:val="000000" w:themeColor="text1"/>
          <w:sz w:val="24"/>
          <w:szCs w:val="24"/>
          <w:lang w:val="es-419"/>
        </w:rPr>
        <w:t xml:space="preserve"> para tener mayor alcance y visibilidad</w:t>
      </w:r>
      <w:r w:rsidR="00ED0789">
        <w:rPr>
          <w:rFonts w:ascii="Times New Roman" w:hAnsi="Times New Roman" w:cs="Times New Roman"/>
          <w:color w:val="000000" w:themeColor="text1"/>
          <w:sz w:val="24"/>
          <w:szCs w:val="24"/>
          <w:lang w:val="es-419"/>
        </w:rPr>
        <w:t xml:space="preserve"> en lo nacional e internacional.</w:t>
      </w:r>
    </w:p>
    <w:p w14:paraId="76208613" w14:textId="77777777" w:rsidR="006905D4" w:rsidRPr="00812A7D" w:rsidRDefault="006905D4" w:rsidP="006905D4">
      <w:pPr>
        <w:spacing w:after="0" w:line="360" w:lineRule="auto"/>
        <w:jc w:val="both"/>
        <w:rPr>
          <w:rFonts w:ascii="Times New Roman" w:hAnsi="Times New Roman" w:cs="Times New Roman"/>
          <w:color w:val="000000" w:themeColor="text1"/>
          <w:sz w:val="24"/>
          <w:szCs w:val="24"/>
          <w:lang w:val="es-419"/>
        </w:rPr>
      </w:pPr>
    </w:p>
    <w:p w14:paraId="3DCB3266" w14:textId="42D4BB41" w:rsidR="005409AB" w:rsidRPr="00812A7D" w:rsidRDefault="008577DB" w:rsidP="008577DB">
      <w:pPr>
        <w:spacing w:after="0"/>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 xml:space="preserve"> Plan de Sostenibilidad</w:t>
      </w:r>
    </w:p>
    <w:p w14:paraId="15A7A838" w14:textId="5E8C2053" w:rsidR="006407E0" w:rsidRPr="00812A7D" w:rsidRDefault="008577DB" w:rsidP="00E74D9E">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Apoyo financiero y logístico de la Facultad de Educación y del Sello Editorial de la Universidad de Cundinamarca.</w:t>
      </w:r>
    </w:p>
    <w:p w14:paraId="789DEC4F" w14:textId="77777777" w:rsidR="006407E0" w:rsidRPr="00812A7D" w:rsidRDefault="008577DB" w:rsidP="00E74D9E">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Participación de grupos y semilleros de investigación.</w:t>
      </w:r>
    </w:p>
    <w:p w14:paraId="2A749054" w14:textId="16D403C4" w:rsidR="007B235F" w:rsidRPr="00E24073" w:rsidRDefault="008577DB" w:rsidP="006338A1">
      <w:pPr>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Colaboración de docentes-investigadores en la gestión editorial.</w:t>
      </w:r>
    </w:p>
    <w:p w14:paraId="762D12C7" w14:textId="2F79049E" w:rsidR="005409AB" w:rsidRPr="00812A7D" w:rsidRDefault="008577DB" w:rsidP="006905D4">
      <w:pPr>
        <w:spacing w:after="0" w:line="360" w:lineRule="auto"/>
        <w:jc w:val="both"/>
        <w:rPr>
          <w:rFonts w:ascii="Times New Roman" w:hAnsi="Times New Roman" w:cs="Times New Roman"/>
          <w:b/>
          <w:bCs/>
          <w:color w:val="000000" w:themeColor="text1"/>
          <w:sz w:val="24"/>
          <w:szCs w:val="24"/>
          <w:lang w:val="es-419"/>
        </w:rPr>
      </w:pPr>
      <w:r w:rsidRPr="00812A7D">
        <w:rPr>
          <w:rFonts w:ascii="Times New Roman" w:hAnsi="Times New Roman" w:cs="Times New Roman"/>
          <w:b/>
          <w:bCs/>
          <w:color w:val="000000" w:themeColor="text1"/>
          <w:sz w:val="24"/>
          <w:szCs w:val="24"/>
          <w:lang w:val="es-419"/>
        </w:rPr>
        <w:t xml:space="preserve">Cronograma de </w:t>
      </w:r>
      <w:r w:rsidR="003701E5">
        <w:rPr>
          <w:rFonts w:ascii="Times New Roman" w:hAnsi="Times New Roman" w:cs="Times New Roman"/>
          <w:b/>
          <w:bCs/>
          <w:color w:val="000000" w:themeColor="text1"/>
          <w:sz w:val="24"/>
          <w:szCs w:val="24"/>
          <w:lang w:val="es-419"/>
        </w:rPr>
        <w:t>trabajo</w:t>
      </w:r>
    </w:p>
    <w:p w14:paraId="70B261CB" w14:textId="171B1760" w:rsidR="006407E0" w:rsidRPr="00812A7D" w:rsidRDefault="008577DB" w:rsidP="00E74D9E">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009B0846">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Mes</w:t>
      </w:r>
      <w:r w:rsidR="009B0846">
        <w:rPr>
          <w:rFonts w:ascii="Times New Roman" w:hAnsi="Times New Roman" w:cs="Times New Roman"/>
          <w:color w:val="000000" w:themeColor="text1"/>
          <w:sz w:val="24"/>
          <w:szCs w:val="24"/>
          <w:lang w:val="es-419"/>
        </w:rPr>
        <w:t xml:space="preserve"> </w:t>
      </w:r>
      <w:r w:rsidRPr="00812A7D">
        <w:rPr>
          <w:rFonts w:ascii="Times New Roman" w:hAnsi="Times New Roman" w:cs="Times New Roman"/>
          <w:color w:val="000000" w:themeColor="text1"/>
          <w:sz w:val="24"/>
          <w:szCs w:val="24"/>
          <w:lang w:val="es-419"/>
        </w:rPr>
        <w:t>1-2: Conformación del Comité Editorial y Científico</w:t>
      </w:r>
      <w:r w:rsidR="00E71139">
        <w:rPr>
          <w:rFonts w:ascii="Times New Roman" w:hAnsi="Times New Roman" w:cs="Times New Roman"/>
          <w:color w:val="000000" w:themeColor="text1"/>
          <w:sz w:val="24"/>
          <w:szCs w:val="24"/>
          <w:lang w:val="es-419"/>
        </w:rPr>
        <w:t>, d</w:t>
      </w:r>
      <w:r w:rsidR="00E71139" w:rsidRPr="00812A7D">
        <w:rPr>
          <w:rFonts w:ascii="Times New Roman" w:hAnsi="Times New Roman" w:cs="Times New Roman"/>
          <w:color w:val="000000" w:themeColor="text1"/>
          <w:sz w:val="24"/>
          <w:szCs w:val="24"/>
          <w:lang w:val="es-419"/>
        </w:rPr>
        <w:t>efinición de políticas editoriales y plataforma OJS.</w:t>
      </w:r>
      <w:r w:rsidR="00E71139">
        <w:rPr>
          <w:rFonts w:ascii="Times New Roman" w:hAnsi="Times New Roman" w:cs="Times New Roman"/>
          <w:color w:val="000000" w:themeColor="text1"/>
          <w:sz w:val="24"/>
          <w:szCs w:val="24"/>
          <w:lang w:val="es-419"/>
        </w:rPr>
        <w:t xml:space="preserve"> </w:t>
      </w:r>
      <w:r w:rsidR="00E71139" w:rsidRPr="00812A7D">
        <w:rPr>
          <w:rFonts w:ascii="Times New Roman" w:hAnsi="Times New Roman" w:cs="Times New Roman"/>
          <w:color w:val="000000" w:themeColor="text1"/>
          <w:sz w:val="24"/>
          <w:szCs w:val="24"/>
          <w:lang w:val="es-419"/>
        </w:rPr>
        <w:t xml:space="preserve">Convocatoria </w:t>
      </w:r>
      <w:r w:rsidR="00285772">
        <w:rPr>
          <w:rFonts w:ascii="Times New Roman" w:hAnsi="Times New Roman" w:cs="Times New Roman"/>
          <w:color w:val="000000" w:themeColor="text1"/>
          <w:sz w:val="24"/>
          <w:szCs w:val="24"/>
          <w:lang w:val="es-419"/>
        </w:rPr>
        <w:t>del</w:t>
      </w:r>
      <w:r w:rsidR="00E71139" w:rsidRPr="00812A7D">
        <w:rPr>
          <w:rFonts w:ascii="Times New Roman" w:hAnsi="Times New Roman" w:cs="Times New Roman"/>
          <w:color w:val="000000" w:themeColor="text1"/>
          <w:sz w:val="24"/>
          <w:szCs w:val="24"/>
          <w:lang w:val="es-419"/>
        </w:rPr>
        <w:t xml:space="preserve"> primer número</w:t>
      </w:r>
      <w:r w:rsidR="00285772">
        <w:rPr>
          <w:rFonts w:ascii="Times New Roman" w:hAnsi="Times New Roman" w:cs="Times New Roman"/>
          <w:color w:val="000000" w:themeColor="text1"/>
          <w:sz w:val="24"/>
          <w:szCs w:val="24"/>
          <w:lang w:val="es-419"/>
        </w:rPr>
        <w:t>.</w:t>
      </w:r>
    </w:p>
    <w:p w14:paraId="7E135EB5" w14:textId="6233A363" w:rsidR="006407E0" w:rsidRPr="00812A7D" w:rsidRDefault="008577DB" w:rsidP="00E74D9E">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Mes 3-</w:t>
      </w:r>
      <w:r w:rsidR="009C2838">
        <w:rPr>
          <w:rFonts w:ascii="Times New Roman" w:hAnsi="Times New Roman" w:cs="Times New Roman"/>
          <w:color w:val="000000" w:themeColor="text1"/>
          <w:sz w:val="24"/>
          <w:szCs w:val="24"/>
          <w:lang w:val="es-419"/>
        </w:rPr>
        <w:t>5</w:t>
      </w:r>
      <w:r w:rsidRPr="00812A7D">
        <w:rPr>
          <w:rFonts w:ascii="Times New Roman" w:hAnsi="Times New Roman" w:cs="Times New Roman"/>
          <w:color w:val="000000" w:themeColor="text1"/>
          <w:sz w:val="24"/>
          <w:szCs w:val="24"/>
          <w:lang w:val="es-419"/>
        </w:rPr>
        <w:t xml:space="preserve">: </w:t>
      </w:r>
      <w:r w:rsidR="00E71139" w:rsidRPr="00812A7D">
        <w:rPr>
          <w:rFonts w:ascii="Times New Roman" w:hAnsi="Times New Roman" w:cs="Times New Roman"/>
          <w:color w:val="000000" w:themeColor="text1"/>
          <w:sz w:val="24"/>
          <w:szCs w:val="24"/>
          <w:lang w:val="es-419"/>
        </w:rPr>
        <w:t>Recepción y arbitraje de artículos.</w:t>
      </w:r>
    </w:p>
    <w:p w14:paraId="42D74490" w14:textId="305ECCF7" w:rsidR="0053607F" w:rsidRDefault="008577DB" w:rsidP="00E74D9E">
      <w:pPr>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 xml:space="preserve">- Mes </w:t>
      </w:r>
      <w:r w:rsidR="009B0846">
        <w:rPr>
          <w:rFonts w:ascii="Times New Roman" w:hAnsi="Times New Roman" w:cs="Times New Roman"/>
          <w:color w:val="000000" w:themeColor="text1"/>
          <w:sz w:val="24"/>
          <w:szCs w:val="24"/>
          <w:lang w:val="es-419"/>
        </w:rPr>
        <w:t>6</w:t>
      </w:r>
      <w:r w:rsidR="009B0846" w:rsidRPr="00812A7D">
        <w:rPr>
          <w:rFonts w:ascii="Times New Roman" w:hAnsi="Times New Roman" w:cs="Times New Roman"/>
          <w:color w:val="000000" w:themeColor="text1"/>
          <w:sz w:val="24"/>
          <w:szCs w:val="24"/>
          <w:lang w:val="es-419"/>
        </w:rPr>
        <w:t>: Publicación</w:t>
      </w:r>
      <w:r w:rsidR="0053607F" w:rsidRPr="00812A7D">
        <w:rPr>
          <w:rFonts w:ascii="Times New Roman" w:hAnsi="Times New Roman" w:cs="Times New Roman"/>
          <w:color w:val="000000" w:themeColor="text1"/>
          <w:sz w:val="24"/>
          <w:szCs w:val="24"/>
          <w:lang w:val="es-419"/>
        </w:rPr>
        <w:t xml:space="preserve"> del primer número.</w:t>
      </w:r>
    </w:p>
    <w:p w14:paraId="4FD564EC" w14:textId="0970F94D" w:rsidR="005409AB" w:rsidRPr="004C3D83" w:rsidRDefault="004C3D83" w:rsidP="00812A7D">
      <w:pPr>
        <w:spacing w:after="0" w:line="360" w:lineRule="auto"/>
        <w:jc w:val="both"/>
        <w:rPr>
          <w:rFonts w:ascii="Times New Roman" w:hAnsi="Times New Roman" w:cs="Times New Roman"/>
          <w:b/>
          <w:bCs/>
          <w:color w:val="000000" w:themeColor="text1"/>
          <w:sz w:val="24"/>
          <w:szCs w:val="24"/>
          <w:lang w:val="es-419"/>
        </w:rPr>
      </w:pPr>
      <w:r w:rsidRPr="004C3D83">
        <w:rPr>
          <w:rFonts w:ascii="Times New Roman" w:hAnsi="Times New Roman" w:cs="Times New Roman"/>
          <w:b/>
          <w:bCs/>
          <w:color w:val="000000" w:themeColor="text1"/>
          <w:sz w:val="24"/>
          <w:szCs w:val="24"/>
          <w:lang w:val="es-419"/>
        </w:rPr>
        <w:t>R</w:t>
      </w:r>
      <w:r w:rsidR="008577DB" w:rsidRPr="004C3D83">
        <w:rPr>
          <w:rFonts w:ascii="Times New Roman" w:hAnsi="Times New Roman" w:cs="Times New Roman"/>
          <w:b/>
          <w:bCs/>
          <w:color w:val="000000" w:themeColor="text1"/>
          <w:sz w:val="24"/>
          <w:szCs w:val="24"/>
          <w:lang w:val="es-419"/>
        </w:rPr>
        <w:t>esultados Esperados</w:t>
      </w:r>
    </w:p>
    <w:p w14:paraId="6E0E6C30" w14:textId="2933B1EB" w:rsidR="006407E0" w:rsidRPr="00812A7D" w:rsidRDefault="008577DB" w:rsidP="00C653C2">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Publicación periódica y sostenida de artículos de calidad.</w:t>
      </w:r>
    </w:p>
    <w:p w14:paraId="4582A795" w14:textId="23810F46" w:rsidR="006407E0" w:rsidRPr="00812A7D" w:rsidRDefault="008577DB" w:rsidP="00C653C2">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Inclusión en bases de datos académicas y científicas.</w:t>
      </w:r>
    </w:p>
    <w:p w14:paraId="56566C55" w14:textId="578213AD" w:rsidR="0053607F" w:rsidRDefault="008577DB" w:rsidP="00C653C2">
      <w:pPr>
        <w:spacing w:after="0"/>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Fortalecimiento de la formación investigativa en la Universidad de Cundinamarca.</w:t>
      </w:r>
    </w:p>
    <w:p w14:paraId="2F16EF50" w14:textId="4C86D6D7" w:rsidR="006407E0" w:rsidRPr="00812A7D" w:rsidRDefault="0053607F" w:rsidP="00C653C2">
      <w:pPr>
        <w:spacing w:after="0"/>
        <w:jc w:val="both"/>
        <w:rPr>
          <w:rFonts w:ascii="Times New Roman" w:hAnsi="Times New Roman" w:cs="Times New Roman"/>
          <w:color w:val="000000" w:themeColor="text1"/>
          <w:sz w:val="24"/>
          <w:szCs w:val="24"/>
          <w:lang w:val="es-419"/>
        </w:rPr>
      </w:pPr>
      <w:r>
        <w:rPr>
          <w:rFonts w:ascii="Times New Roman" w:hAnsi="Times New Roman" w:cs="Times New Roman"/>
          <w:color w:val="000000" w:themeColor="text1"/>
          <w:sz w:val="24"/>
          <w:szCs w:val="24"/>
          <w:lang w:val="es-419"/>
        </w:rPr>
        <w:t>-</w:t>
      </w:r>
      <w:r w:rsidR="008577DB" w:rsidRPr="00812A7D">
        <w:rPr>
          <w:rFonts w:ascii="Times New Roman" w:hAnsi="Times New Roman" w:cs="Times New Roman"/>
          <w:color w:val="000000" w:themeColor="text1"/>
          <w:sz w:val="24"/>
          <w:szCs w:val="24"/>
          <w:lang w:val="es-419"/>
        </w:rPr>
        <w:t>Posicionamiento de la Facultad de Educación como referente en Ciencias Sociales y Educación en el ámbito latinoamericano.</w:t>
      </w:r>
    </w:p>
    <w:p w14:paraId="19357446" w14:textId="46B01115" w:rsidR="004C3D83" w:rsidRDefault="008577DB" w:rsidP="00C653C2">
      <w:pPr>
        <w:jc w:val="both"/>
        <w:rPr>
          <w:rFonts w:ascii="Times New Roman" w:hAnsi="Times New Roman" w:cs="Times New Roman"/>
          <w:color w:val="000000" w:themeColor="text1"/>
          <w:sz w:val="24"/>
          <w:szCs w:val="24"/>
          <w:lang w:val="es-419"/>
        </w:rPr>
      </w:pPr>
      <w:r w:rsidRPr="00812A7D">
        <w:rPr>
          <w:rFonts w:ascii="Times New Roman" w:hAnsi="Times New Roman" w:cs="Times New Roman"/>
          <w:color w:val="000000" w:themeColor="text1"/>
          <w:sz w:val="24"/>
          <w:szCs w:val="24"/>
          <w:lang w:val="es-419"/>
        </w:rPr>
        <w:t>-</w:t>
      </w:r>
      <w:r w:rsidRPr="00812A7D">
        <w:rPr>
          <w:rFonts w:ascii="Times New Roman" w:hAnsi="Times New Roman" w:cs="Times New Roman"/>
          <w:color w:val="000000" w:themeColor="text1"/>
          <w:sz w:val="24"/>
          <w:szCs w:val="24"/>
          <w:lang w:val="es-419"/>
        </w:rPr>
        <w:t>Contribución al cumplimiento de los principios del MEDIT, al promover investigaciones y reflexiones orientadas a la vida, la democracia, la civilidad y la libertad.</w:t>
      </w:r>
    </w:p>
    <w:p w14:paraId="09CF5307" w14:textId="1DDBED90" w:rsidR="005409AB" w:rsidRPr="005E4F44" w:rsidRDefault="00E1300E" w:rsidP="00C653C2">
      <w:pPr>
        <w:spacing w:after="0"/>
        <w:jc w:val="both"/>
        <w:rPr>
          <w:rFonts w:ascii="Times New Roman" w:hAnsi="Times New Roman" w:cs="Times New Roman"/>
          <w:color w:val="000000" w:themeColor="text1"/>
          <w:sz w:val="24"/>
          <w:szCs w:val="24"/>
        </w:rPr>
      </w:pPr>
      <w:r w:rsidRPr="007B235F">
        <w:rPr>
          <w:rFonts w:ascii="Times New Roman" w:hAnsi="Times New Roman" w:cs="Times New Roman"/>
          <w:color w:val="000000" w:themeColor="text1"/>
          <w:sz w:val="24"/>
          <w:szCs w:val="24"/>
          <w:lang w:val="es-419"/>
        </w:rPr>
        <w:t>De acu</w:t>
      </w:r>
      <w:r w:rsidR="006757EC" w:rsidRPr="007B235F">
        <w:rPr>
          <w:rFonts w:ascii="Times New Roman" w:hAnsi="Times New Roman" w:cs="Times New Roman"/>
          <w:color w:val="000000" w:themeColor="text1"/>
          <w:sz w:val="24"/>
          <w:szCs w:val="24"/>
          <w:lang w:val="es-419"/>
        </w:rPr>
        <w:t>e</w:t>
      </w:r>
      <w:r w:rsidRPr="007B235F">
        <w:rPr>
          <w:rFonts w:ascii="Times New Roman" w:hAnsi="Times New Roman" w:cs="Times New Roman"/>
          <w:color w:val="000000" w:themeColor="text1"/>
          <w:sz w:val="24"/>
          <w:szCs w:val="24"/>
          <w:lang w:val="es-419"/>
        </w:rPr>
        <w:t>rdo con lo plasmado en lo largo del texto</w:t>
      </w:r>
      <w:r w:rsidR="006757EC" w:rsidRPr="007B235F">
        <w:rPr>
          <w:rFonts w:ascii="Times New Roman" w:hAnsi="Times New Roman" w:cs="Times New Roman"/>
          <w:color w:val="000000" w:themeColor="text1"/>
          <w:sz w:val="24"/>
          <w:szCs w:val="24"/>
          <w:lang w:val="es-419"/>
        </w:rPr>
        <w:t>, la</w:t>
      </w:r>
      <w:r w:rsidR="008577DB" w:rsidRPr="007B235F">
        <w:rPr>
          <w:rFonts w:ascii="Times New Roman" w:hAnsi="Times New Roman" w:cs="Times New Roman"/>
          <w:color w:val="000000" w:themeColor="text1"/>
          <w:sz w:val="24"/>
          <w:szCs w:val="24"/>
          <w:lang w:val="es-419"/>
        </w:rPr>
        <w:t xml:space="preserve"> creación de</w:t>
      </w:r>
      <w:r w:rsidR="004C3D83" w:rsidRPr="007B235F">
        <w:rPr>
          <w:rFonts w:ascii="Times New Roman" w:hAnsi="Times New Roman" w:cs="Times New Roman"/>
          <w:color w:val="000000" w:themeColor="text1"/>
          <w:sz w:val="24"/>
          <w:szCs w:val="24"/>
          <w:lang w:val="es-419"/>
        </w:rPr>
        <w:t xml:space="preserve"> </w:t>
      </w:r>
      <w:r w:rsidR="008577DB" w:rsidRPr="007B235F">
        <w:rPr>
          <w:rFonts w:ascii="Times New Roman" w:hAnsi="Times New Roman" w:cs="Times New Roman"/>
          <w:color w:val="000000" w:themeColor="text1"/>
          <w:sz w:val="24"/>
          <w:szCs w:val="24"/>
          <w:lang w:val="es-419"/>
        </w:rPr>
        <w:t>la revista CISOED constituye una apuesta estratégica por la calidad académica, la internacionalización y la democratización del conocimiento. Con el respaldo de comités especializados, políticas editoriales rigurosas y un plan de indexación y sostenibilidad, la revista se proyecta como un referente en Ciencias Sociales de la Educación en Colombia y América Latina, en coherencia con los principios del MEDIT que orientan la formación universitaria hacia la vida, la democracia, la civilidad y la libertad.</w:t>
      </w:r>
    </w:p>
    <w:sectPr w:rsidR="005409AB" w:rsidRPr="005E4F44" w:rsidSect="006B2C11">
      <w:headerReference w:type="default" r:id="rId16"/>
      <w:footerReference w:type="defaul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2C27" w14:textId="77777777" w:rsidR="008577DB" w:rsidRDefault="008577DB">
      <w:pPr>
        <w:spacing w:after="0" w:line="240" w:lineRule="auto"/>
      </w:pPr>
      <w:r>
        <w:separator/>
      </w:r>
    </w:p>
  </w:endnote>
  <w:endnote w:type="continuationSeparator" w:id="0">
    <w:p w14:paraId="175F6801" w14:textId="77777777" w:rsidR="008577DB" w:rsidRDefault="0085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455357"/>
      <w:docPartObj>
        <w:docPartGallery w:val="Page Numbers (Bottom of Page)"/>
        <w:docPartUnique/>
      </w:docPartObj>
    </w:sdtPr>
    <w:sdtEndPr>
      <w:rPr>
        <w:noProof/>
      </w:rPr>
    </w:sdtEndPr>
    <w:sdtContent>
      <w:p w14:paraId="77A3DB51" w14:textId="58483BDD" w:rsidR="00D207DE" w:rsidRDefault="00D20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9A3D31" w14:textId="2B264EA5" w:rsidR="005409AB" w:rsidRDefault="005409A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4C355" w14:textId="77777777" w:rsidR="008577DB" w:rsidRDefault="008577DB">
      <w:pPr>
        <w:spacing w:after="0" w:line="240" w:lineRule="auto"/>
      </w:pPr>
      <w:r>
        <w:separator/>
      </w:r>
    </w:p>
  </w:footnote>
  <w:footnote w:type="continuationSeparator" w:id="0">
    <w:p w14:paraId="2B3EE7DE" w14:textId="77777777" w:rsidR="008577DB" w:rsidRDefault="0085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30BC" w14:textId="36F0C1DE" w:rsidR="005409AB" w:rsidRDefault="003D546D">
    <w:pPr>
      <w:pStyle w:val="Header"/>
    </w:pPr>
    <w:r>
      <w:rPr>
        <w:noProof/>
      </w:rPr>
      <w:drawing>
        <wp:anchor distT="0" distB="0" distL="114300" distR="114300" simplePos="0" relativeHeight="251701760" behindDoc="1" locked="0" layoutInCell="1" allowOverlap="1" wp14:anchorId="18F95796" wp14:editId="34C54C52">
          <wp:simplePos x="0" y="0"/>
          <wp:positionH relativeFrom="margin">
            <wp:align>right</wp:align>
          </wp:positionH>
          <wp:positionV relativeFrom="paragraph">
            <wp:posOffset>-222250</wp:posOffset>
          </wp:positionV>
          <wp:extent cx="1371600" cy="767715"/>
          <wp:effectExtent l="0" t="0" r="0" b="0"/>
          <wp:wrapTight wrapText="bothSides">
            <wp:wrapPolygon edited="0">
              <wp:start x="0" y="0"/>
              <wp:lineTo x="0" y="20903"/>
              <wp:lineTo x="21300" y="20903"/>
              <wp:lineTo x="21300" y="0"/>
              <wp:lineTo x="0" y="0"/>
            </wp:wrapPolygon>
          </wp:wrapTight>
          <wp:docPr id="992029742" name="Picture 9920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
                  <a:stretch>
                    <a:fillRect/>
                  </a:stretch>
                </pic:blipFill>
                <pic:spPr>
                  <a:xfrm>
                    <a:off x="0" y="0"/>
                    <a:ext cx="1371600" cy="767715"/>
                  </a:xfrm>
                  <a:prstGeom prst="rect">
                    <a:avLst/>
                  </a:prstGeom>
                </pic:spPr>
              </pic:pic>
            </a:graphicData>
          </a:graphic>
        </wp:anchor>
      </w:drawing>
    </w:r>
    <w:r w:rsidR="008577DB">
      <w:rPr>
        <w:noProof/>
      </w:rPr>
      <w:drawing>
        <wp:inline distT="0" distB="0" distL="0" distR="0" wp14:anchorId="1873C5DA" wp14:editId="2C7A061D">
          <wp:extent cx="914400" cy="427290"/>
          <wp:effectExtent l="0" t="0" r="0" b="0"/>
          <wp:docPr id="1716533285" name="Picture 171653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
                  <a:stretch>
                    <a:fillRect/>
                  </a:stretch>
                </pic:blipFill>
                <pic:spPr>
                  <a:xfrm>
                    <a:off x="0" y="0"/>
                    <a:ext cx="914400" cy="427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00256A"/>
    <w:multiLevelType w:val="hybridMultilevel"/>
    <w:tmpl w:val="32EAC24C"/>
    <w:lvl w:ilvl="0" w:tplc="1302AB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A42C9"/>
    <w:multiLevelType w:val="hybridMultilevel"/>
    <w:tmpl w:val="BE0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AD2FB1"/>
    <w:multiLevelType w:val="hybridMultilevel"/>
    <w:tmpl w:val="B532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F0463"/>
    <w:multiLevelType w:val="hybridMultilevel"/>
    <w:tmpl w:val="7FCA0FF2"/>
    <w:lvl w:ilvl="0" w:tplc="06E61728">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66039431">
    <w:abstractNumId w:val="8"/>
  </w:num>
  <w:num w:numId="2" w16cid:durableId="649361223">
    <w:abstractNumId w:val="6"/>
  </w:num>
  <w:num w:numId="3" w16cid:durableId="1025710006">
    <w:abstractNumId w:val="5"/>
  </w:num>
  <w:num w:numId="4" w16cid:durableId="1426809078">
    <w:abstractNumId w:val="4"/>
  </w:num>
  <w:num w:numId="5" w16cid:durableId="1090272818">
    <w:abstractNumId w:val="7"/>
  </w:num>
  <w:num w:numId="6" w16cid:durableId="786194631">
    <w:abstractNumId w:val="3"/>
  </w:num>
  <w:num w:numId="7" w16cid:durableId="1299914082">
    <w:abstractNumId w:val="2"/>
  </w:num>
  <w:num w:numId="8" w16cid:durableId="1115447423">
    <w:abstractNumId w:val="1"/>
  </w:num>
  <w:num w:numId="9" w16cid:durableId="221330259">
    <w:abstractNumId w:val="0"/>
  </w:num>
  <w:num w:numId="10" w16cid:durableId="1999579881">
    <w:abstractNumId w:val="11"/>
  </w:num>
  <w:num w:numId="11" w16cid:durableId="1729836539">
    <w:abstractNumId w:val="9"/>
  </w:num>
  <w:num w:numId="12" w16cid:durableId="135226339">
    <w:abstractNumId w:val="10"/>
  </w:num>
  <w:num w:numId="13" w16cid:durableId="19080305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47AB"/>
    <w:rsid w:val="00034616"/>
    <w:rsid w:val="0006063C"/>
    <w:rsid w:val="00070F35"/>
    <w:rsid w:val="00090AD7"/>
    <w:rsid w:val="00091E9B"/>
    <w:rsid w:val="00093051"/>
    <w:rsid w:val="00094651"/>
    <w:rsid w:val="000B07F2"/>
    <w:rsid w:val="000C007F"/>
    <w:rsid w:val="00132E5E"/>
    <w:rsid w:val="00134CDA"/>
    <w:rsid w:val="0015074B"/>
    <w:rsid w:val="00180DF4"/>
    <w:rsid w:val="001A2CDA"/>
    <w:rsid w:val="001B0FD1"/>
    <w:rsid w:val="001D7D67"/>
    <w:rsid w:val="002044AA"/>
    <w:rsid w:val="002237BE"/>
    <w:rsid w:val="00226616"/>
    <w:rsid w:val="00244B30"/>
    <w:rsid w:val="00255D04"/>
    <w:rsid w:val="002774C0"/>
    <w:rsid w:val="00285772"/>
    <w:rsid w:val="0029639D"/>
    <w:rsid w:val="002B7719"/>
    <w:rsid w:val="002D1329"/>
    <w:rsid w:val="002D748B"/>
    <w:rsid w:val="00326F90"/>
    <w:rsid w:val="00343C8F"/>
    <w:rsid w:val="003701E5"/>
    <w:rsid w:val="0037795B"/>
    <w:rsid w:val="00395ED4"/>
    <w:rsid w:val="003A4DF9"/>
    <w:rsid w:val="003B4990"/>
    <w:rsid w:val="003C3132"/>
    <w:rsid w:val="003C69F6"/>
    <w:rsid w:val="003D546D"/>
    <w:rsid w:val="003D6E6A"/>
    <w:rsid w:val="004009DF"/>
    <w:rsid w:val="004226AC"/>
    <w:rsid w:val="00447A54"/>
    <w:rsid w:val="00464AAC"/>
    <w:rsid w:val="00464E38"/>
    <w:rsid w:val="004B0355"/>
    <w:rsid w:val="004B11F2"/>
    <w:rsid w:val="004B4C2C"/>
    <w:rsid w:val="004C3D83"/>
    <w:rsid w:val="004D2398"/>
    <w:rsid w:val="004F1C8D"/>
    <w:rsid w:val="0051599E"/>
    <w:rsid w:val="00522401"/>
    <w:rsid w:val="005313CE"/>
    <w:rsid w:val="0053607F"/>
    <w:rsid w:val="005409AB"/>
    <w:rsid w:val="005414EC"/>
    <w:rsid w:val="0056140D"/>
    <w:rsid w:val="00563DBD"/>
    <w:rsid w:val="00571F9E"/>
    <w:rsid w:val="005B7E2E"/>
    <w:rsid w:val="005C1241"/>
    <w:rsid w:val="005E2B65"/>
    <w:rsid w:val="005E4F44"/>
    <w:rsid w:val="00607324"/>
    <w:rsid w:val="006338A1"/>
    <w:rsid w:val="006407E0"/>
    <w:rsid w:val="00641D4A"/>
    <w:rsid w:val="00661B06"/>
    <w:rsid w:val="0066630A"/>
    <w:rsid w:val="006757EC"/>
    <w:rsid w:val="0068267D"/>
    <w:rsid w:val="006905D4"/>
    <w:rsid w:val="006957B6"/>
    <w:rsid w:val="006B2C11"/>
    <w:rsid w:val="006B5EAB"/>
    <w:rsid w:val="006C75C6"/>
    <w:rsid w:val="006D4B51"/>
    <w:rsid w:val="006E1180"/>
    <w:rsid w:val="006F1696"/>
    <w:rsid w:val="00701164"/>
    <w:rsid w:val="00710F86"/>
    <w:rsid w:val="00790308"/>
    <w:rsid w:val="00790556"/>
    <w:rsid w:val="00790718"/>
    <w:rsid w:val="00794251"/>
    <w:rsid w:val="007A017D"/>
    <w:rsid w:val="007B235F"/>
    <w:rsid w:val="007B5304"/>
    <w:rsid w:val="007C687E"/>
    <w:rsid w:val="007D2B69"/>
    <w:rsid w:val="007F5BBF"/>
    <w:rsid w:val="008004A4"/>
    <w:rsid w:val="00812A7D"/>
    <w:rsid w:val="008336BD"/>
    <w:rsid w:val="0085639F"/>
    <w:rsid w:val="008577DB"/>
    <w:rsid w:val="00866591"/>
    <w:rsid w:val="00881632"/>
    <w:rsid w:val="00895726"/>
    <w:rsid w:val="00896EA8"/>
    <w:rsid w:val="008A7A49"/>
    <w:rsid w:val="008A7D40"/>
    <w:rsid w:val="008D537B"/>
    <w:rsid w:val="009003AE"/>
    <w:rsid w:val="00912A14"/>
    <w:rsid w:val="0092006B"/>
    <w:rsid w:val="009240F8"/>
    <w:rsid w:val="00941E47"/>
    <w:rsid w:val="00944B86"/>
    <w:rsid w:val="009807BF"/>
    <w:rsid w:val="009B0846"/>
    <w:rsid w:val="009C2838"/>
    <w:rsid w:val="009C4068"/>
    <w:rsid w:val="009C4718"/>
    <w:rsid w:val="009C4BBC"/>
    <w:rsid w:val="00A32831"/>
    <w:rsid w:val="00AA1D8D"/>
    <w:rsid w:val="00AA3C2F"/>
    <w:rsid w:val="00AA3FDA"/>
    <w:rsid w:val="00AD5A55"/>
    <w:rsid w:val="00B164F9"/>
    <w:rsid w:val="00B47730"/>
    <w:rsid w:val="00B53DE4"/>
    <w:rsid w:val="00B632E9"/>
    <w:rsid w:val="00B936F3"/>
    <w:rsid w:val="00BA03A6"/>
    <w:rsid w:val="00BC480C"/>
    <w:rsid w:val="00BD0A81"/>
    <w:rsid w:val="00BE5D19"/>
    <w:rsid w:val="00BE73C6"/>
    <w:rsid w:val="00C07E77"/>
    <w:rsid w:val="00C14700"/>
    <w:rsid w:val="00C21107"/>
    <w:rsid w:val="00C21E61"/>
    <w:rsid w:val="00C27E46"/>
    <w:rsid w:val="00C56D70"/>
    <w:rsid w:val="00C653C2"/>
    <w:rsid w:val="00CB0664"/>
    <w:rsid w:val="00CD66CD"/>
    <w:rsid w:val="00CE2CFD"/>
    <w:rsid w:val="00CF42DC"/>
    <w:rsid w:val="00D02FEB"/>
    <w:rsid w:val="00D10801"/>
    <w:rsid w:val="00D13880"/>
    <w:rsid w:val="00D207DE"/>
    <w:rsid w:val="00D30397"/>
    <w:rsid w:val="00D43320"/>
    <w:rsid w:val="00D8075C"/>
    <w:rsid w:val="00DA05D5"/>
    <w:rsid w:val="00E02ACA"/>
    <w:rsid w:val="00E11398"/>
    <w:rsid w:val="00E1300E"/>
    <w:rsid w:val="00E24073"/>
    <w:rsid w:val="00E30121"/>
    <w:rsid w:val="00E3774B"/>
    <w:rsid w:val="00E421A5"/>
    <w:rsid w:val="00E53BA2"/>
    <w:rsid w:val="00E71139"/>
    <w:rsid w:val="00E74D9E"/>
    <w:rsid w:val="00E97AC5"/>
    <w:rsid w:val="00EB319B"/>
    <w:rsid w:val="00ED0789"/>
    <w:rsid w:val="00ED2393"/>
    <w:rsid w:val="00EE1C89"/>
    <w:rsid w:val="00EE3CF1"/>
    <w:rsid w:val="00F02B46"/>
    <w:rsid w:val="00F0447D"/>
    <w:rsid w:val="00F055B9"/>
    <w:rsid w:val="00F270EC"/>
    <w:rsid w:val="00F2768B"/>
    <w:rsid w:val="00F5581C"/>
    <w:rsid w:val="00F67631"/>
    <w:rsid w:val="00F72E4E"/>
    <w:rsid w:val="00F82DE0"/>
    <w:rsid w:val="00F867DD"/>
    <w:rsid w:val="00FC415E"/>
    <w:rsid w:val="00FC693F"/>
    <w:rsid w:val="00FE1789"/>
    <w:rsid w:val="00FF2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C9538"/>
  <w14:defaultImageDpi w14:val="300"/>
  <w15:docId w15:val="{C418B77B-CD6C-4C22-96E8-F90DC615F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B0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edrive.live.com/about/es-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p.sfu.ca/pkp-lockss/" TargetMode="External"/><Relationship Id="rId5" Type="http://schemas.openxmlformats.org/officeDocument/2006/relationships/webSettings" Target="webSettings.xml"/><Relationship Id="rId15" Type="http://schemas.openxmlformats.org/officeDocument/2006/relationships/hyperlink" Target="https://publicationethics.org/resources/code-conduct" TargetMode="External"/><Relationship Id="rId10" Type="http://schemas.openxmlformats.org/officeDocument/2006/relationships/hyperlink" Target="https://creativecom-mons.org/licenses/by-nc-sa/4.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licationethics.org/search/site/plagiaris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Author</cp:lastModifiedBy>
  <cp:revision>10</cp:revision>
  <dcterms:created xsi:type="dcterms:W3CDTF">2025-09-15T14:42:00Z</dcterms:created>
  <dcterms:modified xsi:type="dcterms:W3CDTF">2025-09-15T14:49:00Z</dcterms:modified>
  <cp:category/>
</cp:coreProperties>
</file>