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EE4440D" w:rsidR="00413076" w:rsidRPr="00AB25D1" w:rsidRDefault="007003C9" w:rsidP="008303C0">
      <w:pPr>
        <w:pStyle w:val="Default"/>
        <w:jc w:val="both"/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CF69E6" w:rsidRPr="00CF69E6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ADQUIRIR MATERIALES ELECTRICOS PARA EL TRASLADO DEL MEDIDOR ELECTRICO DE LA UNIDAD AGROAMBIENTAL EL TIBAR Y CONEXIÓN PUNTOS DE LUZ DE LAS BODEGAS DE RECURSOS FISICOS Y SERVICIOS GENERALES DE LA UNIVERSIDAD DE CUNDINAMARCA SECCIONAL UBATE</w:t>
      </w:r>
      <w:r w:rsidR="008303C0" w:rsidRPr="00D65DF0">
        <w:rPr>
          <w:rFonts w:cs="Arial"/>
          <w:b/>
          <w:bCs/>
          <w:color w:val="auto"/>
          <w:sz w:val="22"/>
          <w:szCs w:val="22"/>
          <w:lang w:eastAsia="ja-JP"/>
        </w:rPr>
        <w:t>”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3D7AC470" w:rsidR="003818BC" w:rsidRPr="00FA4921" w:rsidRDefault="00AB25D1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E2BC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F69E6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 w:rsidR="00DD4BD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6C678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F859E4D" w:rsidR="00B52AE2" w:rsidRPr="008F56D3" w:rsidRDefault="00B52AE2" w:rsidP="008F56D3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CF69E6" w:rsidRPr="00126C6B">
        <w:rPr>
          <w:rFonts w:cs="Arial"/>
          <w:b/>
          <w:bCs/>
          <w:bdr w:val="none" w:sz="0" w:space="0" w:color="auto" w:frame="1"/>
          <w:lang w:val="es-CO"/>
        </w:rPr>
        <w:t>ADQUIRIR MATERIALES ELECTRICOS PARA EL TRASLADO DEL MEDIDOR ELECTRICO DE LA UNIDAD AGROAMBIENTAL EL TIBAR Y CONEXIÓN PUNTOS DE LUZ DE LAS BODEGAS DE RECURSOS F</w:t>
      </w:r>
      <w:r w:rsidR="00CF69E6">
        <w:rPr>
          <w:rFonts w:cs="Arial"/>
          <w:b/>
          <w:bCs/>
          <w:bdr w:val="none" w:sz="0" w:space="0" w:color="auto" w:frame="1"/>
          <w:lang w:val="es-CO"/>
        </w:rPr>
        <w:t>I</w:t>
      </w:r>
      <w:r w:rsidR="00CF69E6" w:rsidRPr="00126C6B">
        <w:rPr>
          <w:rFonts w:cs="Arial"/>
          <w:b/>
          <w:bCs/>
          <w:bdr w:val="none" w:sz="0" w:space="0" w:color="auto" w:frame="1"/>
          <w:lang w:val="es-CO"/>
        </w:rPr>
        <w:t>SICOS Y SERVICIOS GENER</w:t>
      </w:r>
      <w:r w:rsidR="00CF69E6">
        <w:rPr>
          <w:rFonts w:cs="Arial"/>
          <w:b/>
          <w:bCs/>
          <w:bdr w:val="none" w:sz="0" w:space="0" w:color="auto" w:frame="1"/>
          <w:lang w:val="es-CO"/>
        </w:rPr>
        <w:t>A</w:t>
      </w:r>
      <w:r w:rsidR="00CF69E6" w:rsidRPr="00126C6B">
        <w:rPr>
          <w:rFonts w:cs="Arial"/>
          <w:b/>
          <w:bCs/>
          <w:bdr w:val="none" w:sz="0" w:space="0" w:color="auto" w:frame="1"/>
          <w:lang w:val="es-CO"/>
        </w:rPr>
        <w:t>LES DE LA UNIVERSIDAD DE CUNDINAMARCA SECCIONAL UBATE</w:t>
      </w:r>
      <w:r w:rsidR="000743A0" w:rsidRPr="000743A0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.</w:t>
      </w:r>
      <w:r w:rsidR="00CC13F3" w:rsidRPr="008F56D3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8F56D3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8F56D3">
        <w:rPr>
          <w:color w:val="auto"/>
          <w:bdr w:val="none" w:sz="0" w:space="0" w:color="auto"/>
          <w:lang w:eastAsia="ja-JP"/>
        </w:rPr>
        <w:t xml:space="preserve"> </w:t>
      </w:r>
      <w:r w:rsidRPr="008F56D3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8F56D3">
        <w:rPr>
          <w:rFonts w:ascii="Arial" w:hAnsi="Arial" w:cs="Arial"/>
          <w:sz w:val="22"/>
          <w:szCs w:val="22"/>
        </w:rPr>
        <w:t>.</w:t>
      </w:r>
      <w:r w:rsidRPr="008F56D3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lastRenderedPageBreak/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36A0C25B" w:rsidR="00B52AE2" w:rsidRPr="00D65DF0" w:rsidRDefault="000100D0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2AE2"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="00B52AE2" w:rsidRPr="00D65DF0">
        <w:rPr>
          <w:rFonts w:ascii="Arial" w:hAnsi="Arial" w:cs="Arial"/>
          <w:i/>
          <w:sz w:val="22"/>
          <w:szCs w:val="22"/>
        </w:rPr>
        <w:t>(</w:t>
      </w:r>
      <w:r w:rsidR="00B52AE2"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="00B52AE2"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4782" w14:textId="77777777" w:rsidR="00EE4FDB" w:rsidRDefault="00EE4FDB" w:rsidP="001343DB">
      <w:r>
        <w:separator/>
      </w:r>
    </w:p>
  </w:endnote>
  <w:endnote w:type="continuationSeparator" w:id="0">
    <w:p w14:paraId="7D59953C" w14:textId="77777777" w:rsidR="00EE4FDB" w:rsidRDefault="00EE4FDB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ED14" w14:textId="77777777" w:rsidR="00EE4FDB" w:rsidRDefault="00EE4FDB" w:rsidP="001343DB">
      <w:r>
        <w:separator/>
      </w:r>
    </w:p>
  </w:footnote>
  <w:footnote w:type="continuationSeparator" w:id="0">
    <w:p w14:paraId="7F1D76B9" w14:textId="77777777" w:rsidR="00EE4FDB" w:rsidRDefault="00EE4FDB" w:rsidP="001343DB">
      <w:r>
        <w:continuationSeparator/>
      </w:r>
    </w:p>
  </w:footnote>
  <w:footnote w:type="continuationNotice" w:id="1">
    <w:p w14:paraId="19AF2AB9" w14:textId="77777777" w:rsidR="00EE4FDB" w:rsidRDefault="00EE4FDB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0584446">
    <w:abstractNumId w:val="4"/>
  </w:num>
  <w:num w:numId="2" w16cid:durableId="1452626345">
    <w:abstractNumId w:val="27"/>
  </w:num>
  <w:num w:numId="3" w16cid:durableId="368334053">
    <w:abstractNumId w:val="3"/>
  </w:num>
  <w:num w:numId="4" w16cid:durableId="967125496">
    <w:abstractNumId w:val="34"/>
  </w:num>
  <w:num w:numId="5" w16cid:durableId="2033724752">
    <w:abstractNumId w:val="41"/>
  </w:num>
  <w:num w:numId="6" w16cid:durableId="1406028186">
    <w:abstractNumId w:val="33"/>
  </w:num>
  <w:num w:numId="7" w16cid:durableId="1477526694">
    <w:abstractNumId w:val="6"/>
  </w:num>
  <w:num w:numId="8" w16cid:durableId="1532263544">
    <w:abstractNumId w:val="2"/>
  </w:num>
  <w:num w:numId="9" w16cid:durableId="644891830">
    <w:abstractNumId w:val="29"/>
  </w:num>
  <w:num w:numId="10" w16cid:durableId="979505194">
    <w:abstractNumId w:val="35"/>
  </w:num>
  <w:num w:numId="11" w16cid:durableId="1827628279">
    <w:abstractNumId w:val="25"/>
  </w:num>
  <w:num w:numId="12" w16cid:durableId="508983817">
    <w:abstractNumId w:val="1"/>
  </w:num>
  <w:num w:numId="13" w16cid:durableId="1970436869">
    <w:abstractNumId w:val="37"/>
  </w:num>
  <w:num w:numId="14" w16cid:durableId="1979605027">
    <w:abstractNumId w:val="9"/>
  </w:num>
  <w:num w:numId="15" w16cid:durableId="660734718">
    <w:abstractNumId w:val="24"/>
  </w:num>
  <w:num w:numId="16" w16cid:durableId="819420854">
    <w:abstractNumId w:val="16"/>
  </w:num>
  <w:num w:numId="17" w16cid:durableId="407004217">
    <w:abstractNumId w:val="14"/>
  </w:num>
  <w:num w:numId="18" w16cid:durableId="146869060">
    <w:abstractNumId w:val="13"/>
  </w:num>
  <w:num w:numId="19" w16cid:durableId="2134248393">
    <w:abstractNumId w:val="5"/>
  </w:num>
  <w:num w:numId="20" w16cid:durableId="5904913">
    <w:abstractNumId w:val="28"/>
  </w:num>
  <w:num w:numId="21" w16cid:durableId="176313958">
    <w:abstractNumId w:val="10"/>
  </w:num>
  <w:num w:numId="22" w16cid:durableId="921718242">
    <w:abstractNumId w:val="19"/>
  </w:num>
  <w:num w:numId="23" w16cid:durableId="1399356575">
    <w:abstractNumId w:val="0"/>
  </w:num>
  <w:num w:numId="24" w16cid:durableId="112672179">
    <w:abstractNumId w:val="23"/>
    <w:lvlOverride w:ilvl="0">
      <w:lvl w:ilvl="0" w:tplc="45C871E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5190053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1140781">
    <w:abstractNumId w:val="11"/>
  </w:num>
  <w:num w:numId="27" w16cid:durableId="533739827">
    <w:abstractNumId w:val="20"/>
  </w:num>
  <w:num w:numId="28" w16cid:durableId="691536429">
    <w:abstractNumId w:val="26"/>
  </w:num>
  <w:num w:numId="29" w16cid:durableId="1102920502">
    <w:abstractNumId w:val="36"/>
  </w:num>
  <w:num w:numId="30" w16cid:durableId="1400785509">
    <w:abstractNumId w:val="38"/>
  </w:num>
  <w:num w:numId="31" w16cid:durableId="2036232228">
    <w:abstractNumId w:val="21"/>
  </w:num>
  <w:num w:numId="32" w16cid:durableId="830222453">
    <w:abstractNumId w:val="15"/>
  </w:num>
  <w:num w:numId="33" w16cid:durableId="1391150183">
    <w:abstractNumId w:val="8"/>
  </w:num>
  <w:num w:numId="34" w16cid:durableId="841235656">
    <w:abstractNumId w:val="32"/>
  </w:num>
  <w:num w:numId="35" w16cid:durableId="1146318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2920641">
    <w:abstractNumId w:val="31"/>
  </w:num>
  <w:num w:numId="37" w16cid:durableId="148520576">
    <w:abstractNumId w:val="12"/>
  </w:num>
  <w:num w:numId="38" w16cid:durableId="1631590956">
    <w:abstractNumId w:val="18"/>
  </w:num>
  <w:num w:numId="39" w16cid:durableId="370155266">
    <w:abstractNumId w:val="7"/>
  </w:num>
  <w:num w:numId="40" w16cid:durableId="1140683394">
    <w:abstractNumId w:val="39"/>
  </w:num>
  <w:num w:numId="41" w16cid:durableId="1138572481">
    <w:abstractNumId w:val="17"/>
  </w:num>
  <w:num w:numId="42" w16cid:durableId="749698615">
    <w:abstractNumId w:val="22"/>
  </w:num>
  <w:num w:numId="43" w16cid:durableId="877624422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0D0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3A0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1ADC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9C0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1A48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0FF5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4F7CE8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1C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4902"/>
    <w:rsid w:val="006653E0"/>
    <w:rsid w:val="0066570C"/>
    <w:rsid w:val="006663F9"/>
    <w:rsid w:val="00666BFA"/>
    <w:rsid w:val="00667014"/>
    <w:rsid w:val="006709B0"/>
    <w:rsid w:val="00671098"/>
    <w:rsid w:val="00672532"/>
    <w:rsid w:val="006729CC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78A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6F64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03C0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56D3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6CA5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5D1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D81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2E2C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5E45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2BCA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010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9E6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4419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4BD4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DB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69A2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19C41-9CA4-4606-99B8-E475DCD99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 Ubate</cp:lastModifiedBy>
  <cp:revision>14</cp:revision>
  <cp:lastPrinted>2020-06-14T00:10:00Z</cp:lastPrinted>
  <dcterms:created xsi:type="dcterms:W3CDTF">2025-01-27T15:09:00Z</dcterms:created>
  <dcterms:modified xsi:type="dcterms:W3CDTF">2025-10-10T00:24:00Z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