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5A7A02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745057" w:rsidRPr="0074505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Transporte Automotor para el desarrollo de las practicas académicas y todos aquellos eventos de presentación en los que tenga que participar la Universidad de Cundinamarca Seccional Girardot, durante la Vigencia 2025</w:t>
      </w:r>
      <w:r w:rsidR="00C25541" w:rsidRPr="00C25541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4BE5DA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745057" w:rsidRPr="00745057">
        <w:rPr>
          <w:rFonts w:ascii="Arial" w:hAnsi="Arial" w:cs="Arial"/>
          <w:i/>
          <w:iCs/>
          <w:sz w:val="22"/>
          <w:szCs w:val="22"/>
          <w:lang w:val="es-419"/>
        </w:rPr>
        <w:t>Contratar el Servicio de Transporte Automotor para el desarrollo de las practicas académicas y todos aquellos eventos de presentación en los que tenga que participar la Universidad de Cundinamarca Seccional Girardot, durante la Vigencia 2025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4F6D9E2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45057" w:rsidRPr="0074505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Transporte Automotor para el desarrollo de las practicas académicas y todos aquellos eventos de presentación en los que tenga que participar la Universidad de Cundinamarca Seccional Girardot, durante la Vigencia 2025</w:t>
      </w:r>
      <w:r w:rsid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”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ACE507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45057" w:rsidRPr="0074505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Transporte Automotor para el desarrollo de las practicas académicas y todos aquellos eventos de presentación en los que tenga que participar la Universidad de Cundinamarca Seccional Girardot, durante la Vigencia 2025</w:t>
      </w:r>
      <w:bookmarkStart w:id="0" w:name="_GoBack"/>
      <w:bookmarkEnd w:id="0"/>
      <w:r w:rsidR="00E30574" w:rsidRP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CDE29" w14:textId="77777777" w:rsidR="00D460FE" w:rsidRDefault="00D460FE" w:rsidP="0044036E">
      <w:r>
        <w:separator/>
      </w:r>
    </w:p>
  </w:endnote>
  <w:endnote w:type="continuationSeparator" w:id="0">
    <w:p w14:paraId="20495E04" w14:textId="77777777" w:rsidR="00D460FE" w:rsidRDefault="00D460F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460F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CABDD" w14:textId="77777777" w:rsidR="00D460FE" w:rsidRDefault="00D460FE" w:rsidP="0044036E">
      <w:r>
        <w:separator/>
      </w:r>
    </w:p>
  </w:footnote>
  <w:footnote w:type="continuationSeparator" w:id="0">
    <w:p w14:paraId="4CEE5798" w14:textId="77777777" w:rsidR="00D460FE" w:rsidRDefault="00D460F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678723A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505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505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45057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3631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541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460FE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B94C-46B8-4168-BF55-0173A204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3655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2025-05-23T00:46:00Z</dcterms:created>
  <dcterms:modified xsi:type="dcterms:W3CDTF">2025-05-23T00:46:00Z</dcterms:modified>
</cp:coreProperties>
</file>