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FD624B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9E5B93" w:rsidRPr="009E5B9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 y reactivos para el laboratorio de Aguas Biología y Química de la Universidad de Cundinamarca Seccional Girardot Vigencia 2025</w:t>
      </w:r>
      <w:r w:rsidR="001223A0" w:rsidRPr="001223A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="00566A29" w:rsidRPr="00566A2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-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DB17C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9E5B93" w:rsidRPr="009E5B93">
        <w:rPr>
          <w:rFonts w:ascii="Arial" w:hAnsi="Arial" w:cs="Arial"/>
          <w:sz w:val="22"/>
          <w:szCs w:val="22"/>
          <w:lang w:val="es-419"/>
        </w:rPr>
        <w:t>Adquirir elementos y reactivos para el laboratorio de Aguas Biología y Química de la Universidad de Cundinamarca Seccional Girardot Vigencia 2025</w:t>
      </w:r>
      <w:r w:rsidR="00566A29" w:rsidRPr="00566A29">
        <w:rPr>
          <w:rFonts w:ascii="Arial" w:hAnsi="Arial" w:cs="Arial"/>
          <w:i/>
          <w:iCs/>
          <w:sz w:val="22"/>
          <w:szCs w:val="22"/>
          <w:lang w:val="es-419"/>
        </w:rPr>
        <w:t>-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669718B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5B93" w:rsidRPr="009E5B9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y reactivos para el laboratorio de Aguas Biología y Química de la Universidad de Cundinamarca Seccional Girardot Vigencia 2025</w:t>
      </w:r>
      <w:r w:rsidR="001223A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="00566A29" w:rsidRPr="00566A2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-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A88526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5B93" w:rsidRPr="009E5B9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y reactivos para el laboratorio de Aguas Biología y Química de la Universidad de Cundinamarca Seccional Girardot Vigencia 2025</w:t>
      </w:r>
      <w:bookmarkStart w:id="0" w:name="_GoBack"/>
      <w:bookmarkEnd w:id="0"/>
      <w:r w:rsidR="001223A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="00566A29" w:rsidRPr="00566A2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-</w:t>
      </w:r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925CE" w14:textId="77777777" w:rsidR="00BF6029" w:rsidRDefault="00BF6029" w:rsidP="0044036E">
      <w:r>
        <w:separator/>
      </w:r>
    </w:p>
  </w:endnote>
  <w:endnote w:type="continuationSeparator" w:id="0">
    <w:p w14:paraId="271E9C7C" w14:textId="77777777" w:rsidR="00BF6029" w:rsidRDefault="00BF602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F602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4E08D" w14:textId="77777777" w:rsidR="00BF6029" w:rsidRDefault="00BF6029" w:rsidP="0044036E">
      <w:r>
        <w:separator/>
      </w:r>
    </w:p>
  </w:footnote>
  <w:footnote w:type="continuationSeparator" w:id="0">
    <w:p w14:paraId="1FFEC607" w14:textId="77777777" w:rsidR="00BF6029" w:rsidRDefault="00BF602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C40BC81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5B9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5B9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223A0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B9C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6A29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5B9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BF6029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22A8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AC17-C8CB-41D5-BC20-8023AE87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2025-07-02T16:59:00Z</dcterms:created>
  <dcterms:modified xsi:type="dcterms:W3CDTF">2025-07-02T16:59:00Z</dcterms:modified>
</cp:coreProperties>
</file>