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3ABB79" w:rsidR="00413076" w:rsidRPr="00D96529" w:rsidRDefault="007003C9" w:rsidP="00A10707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C330C" w:rsidRPr="00DC330C">
        <w:rPr>
          <w:rStyle w:val="apple-converted-space"/>
          <w:rFonts w:cs="Arial"/>
          <w:b/>
          <w:sz w:val="22"/>
          <w:szCs w:val="22"/>
        </w:rPr>
        <w:t>“</w:t>
      </w:r>
      <w:r w:rsidR="005A0E2B" w:rsidRPr="005A0E2B">
        <w:rPr>
          <w:b/>
          <w:bCs/>
          <w:i/>
          <w:iCs/>
          <w:lang w:val="es-CO"/>
        </w:rPr>
        <w:t>Contratar el servicio de muestreo, caracterización, recolección, tratamiento y disposición final de aguas residuales domésticas para la Universidad de Cundinamarca, Extensión de Facatativá y la Unidad Agroambiental El Vergel</w:t>
      </w:r>
      <w:r w:rsidR="00DC330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6B62347" w:rsidR="003818BC" w:rsidRPr="00FA4921" w:rsidRDefault="005A0E2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E2B">
              <w:rPr>
                <w:rFonts w:ascii="Arial" w:hAnsi="Arial" w:cs="Arial"/>
                <w:b/>
                <w:bCs/>
                <w:sz w:val="22"/>
                <w:szCs w:val="22"/>
              </w:rPr>
              <w:t>FA-CD-054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FA9F40" w:rsidR="00B52AE2" w:rsidRPr="00A10707" w:rsidRDefault="00B52AE2" w:rsidP="00A1070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A0E2B" w:rsidRPr="005A0E2B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muestreo, caracterización, recolección, tratamiento y disposición final de aguas residuales domésticas para la Universidad de Cundinamarca, Extensión de Facatativá y la Unidad Agroambiental El Vergel</w:t>
      </w:r>
      <w:bookmarkStart w:id="2" w:name="_GoBack"/>
      <w:bookmarkEnd w:id="2"/>
      <w:r w:rsidR="00CC13F3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1070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10707">
        <w:rPr>
          <w:color w:val="auto"/>
          <w:bdr w:val="none" w:sz="0" w:space="0" w:color="auto"/>
          <w:lang w:eastAsia="ja-JP"/>
        </w:rPr>
        <w:t xml:space="preserve"> </w:t>
      </w:r>
      <w:r w:rsidRPr="00A1070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10707">
        <w:rPr>
          <w:rFonts w:ascii="Arial" w:hAnsi="Arial" w:cs="Arial"/>
          <w:sz w:val="22"/>
          <w:szCs w:val="22"/>
        </w:rPr>
        <w:t>.</w:t>
      </w:r>
      <w:r w:rsidRPr="00A1070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8CEAA" w14:textId="77777777" w:rsidR="00944C28" w:rsidRDefault="00944C28" w:rsidP="001343DB">
      <w:r>
        <w:separator/>
      </w:r>
    </w:p>
  </w:endnote>
  <w:endnote w:type="continuationSeparator" w:id="0">
    <w:p w14:paraId="4500039B" w14:textId="77777777" w:rsidR="00944C28" w:rsidRDefault="00944C2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437F1" w14:textId="77777777" w:rsidR="00944C28" w:rsidRDefault="00944C28" w:rsidP="001343DB">
      <w:r>
        <w:separator/>
      </w:r>
    </w:p>
  </w:footnote>
  <w:footnote w:type="continuationSeparator" w:id="0">
    <w:p w14:paraId="1E5EE069" w14:textId="77777777" w:rsidR="00944C28" w:rsidRDefault="00944C28" w:rsidP="001343DB">
      <w:r>
        <w:continuationSeparator/>
      </w:r>
    </w:p>
  </w:footnote>
  <w:footnote w:type="continuationNotice" w:id="1">
    <w:p w14:paraId="30A5BA60" w14:textId="77777777" w:rsidR="00944C28" w:rsidRDefault="00944C2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1BCDB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2A77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5F8E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6D79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2A4"/>
    <w:rsid w:val="00365686"/>
    <w:rsid w:val="00367A18"/>
    <w:rsid w:val="0037028F"/>
    <w:rsid w:val="003739CD"/>
    <w:rsid w:val="00373AAB"/>
    <w:rsid w:val="00373BE4"/>
    <w:rsid w:val="00374E82"/>
    <w:rsid w:val="00376048"/>
    <w:rsid w:val="00377109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0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E2B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A85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4E50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5D03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611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CEA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4C28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707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67716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012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C3C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30C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0F04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5A134-6786-4417-8442-07F94438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34</cp:revision>
  <cp:lastPrinted>2020-06-14T00:10:00Z</cp:lastPrinted>
  <dcterms:created xsi:type="dcterms:W3CDTF">2022-09-02T21:33:00Z</dcterms:created>
  <dcterms:modified xsi:type="dcterms:W3CDTF">2025-05-14T22:58:00Z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