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64E37A6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7720BB" w:rsidRPr="0051494B">
        <w:rPr>
          <w:rFonts w:cs="Arial"/>
          <w:b/>
          <w:sz w:val="22"/>
          <w:szCs w:val="22"/>
        </w:rPr>
        <w:t>CONTRATAR EL SERVICIO DE ELABORACIÓN DE MANTELES Y RECONOCIMIENTOS PARA EL DESARROLLO DE EXPERIENCIAS INSTITUCIONALES DE LA UNIVERSIDAD DE CUNDINAMARCA, EXTENSIÓN FACATATIVÁ, PARA LA VIGENCIA 2025.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33CEE2B7" w:rsidR="003818BC" w:rsidRPr="00FA4921" w:rsidRDefault="007720BB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045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5867DEC" w:rsidR="00B52AE2" w:rsidRPr="00D65DF0" w:rsidRDefault="00B52AE2" w:rsidP="007720B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7720BB" w:rsidRPr="007720B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ELABORACIÓN DE MANTELES Y RECONOCIMIENTOS PARA EL DESARROLLO DE EXPERIENCIAS INSTITUCIONALES DE LA UNIVERSIDAD DE CUNDINAMARCA, EXTENSIÓN FACATATIVÁ, PARA LA VIGENCIA 2025.</w:t>
      </w:r>
      <w:bookmarkStart w:id="2" w:name="_GoBack"/>
      <w:bookmarkEnd w:id="2"/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E326C" w14:textId="77777777" w:rsidR="008F0DD6" w:rsidRDefault="008F0DD6" w:rsidP="001343DB">
      <w:r>
        <w:separator/>
      </w:r>
    </w:p>
  </w:endnote>
  <w:endnote w:type="continuationSeparator" w:id="0">
    <w:p w14:paraId="364BF28A" w14:textId="77777777" w:rsidR="008F0DD6" w:rsidRDefault="008F0DD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4F1F5" w14:textId="77777777" w:rsidR="008F0DD6" w:rsidRDefault="008F0DD6" w:rsidP="001343DB">
      <w:r>
        <w:separator/>
      </w:r>
    </w:p>
  </w:footnote>
  <w:footnote w:type="continuationSeparator" w:id="0">
    <w:p w14:paraId="127179FA" w14:textId="77777777" w:rsidR="008F0DD6" w:rsidRDefault="008F0DD6" w:rsidP="001343DB">
      <w:r>
        <w:continuationSeparator/>
      </w:r>
    </w:p>
  </w:footnote>
  <w:footnote w:type="continuationNotice" w:id="1">
    <w:p w14:paraId="778D11AF" w14:textId="77777777" w:rsidR="008F0DD6" w:rsidRDefault="008F0DD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2D03FE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20BB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0DD6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465638-E19E-4D46-87DF-ED829EB7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1054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LUISA FERNANDA MORENO QUINTERO</cp:lastModifiedBy>
  <cp:revision>45</cp:revision>
  <cp:lastPrinted>2020-06-14T00:10:00Z</cp:lastPrinted>
  <dcterms:created xsi:type="dcterms:W3CDTF">2022-09-02T21:33:00Z</dcterms:created>
  <dcterms:modified xsi:type="dcterms:W3CDTF">2025-06-04T19:36:00Z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