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8896E4" w:rsidR="00413076" w:rsidRPr="00D65DF0" w:rsidRDefault="007003C9" w:rsidP="009B473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>“</w:t>
      </w:r>
      <w:r w:rsidR="00F92A75" w:rsidRPr="00F92A75">
        <w:rPr>
          <w:rFonts w:cs="Arial"/>
          <w:b/>
          <w:bCs/>
          <w:i/>
          <w:iCs/>
          <w:sz w:val="22"/>
          <w:szCs w:val="22"/>
        </w:rPr>
        <w:t>Contratar el servicio de mantenimiento y reparación de maquinaria agrícola y forestal de la Extensión Facatativá y la Unidad Agroambiental El Vergel.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ED8E1E1" w:rsidR="003818BC" w:rsidRPr="00FA4921" w:rsidRDefault="00F92A7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75">
              <w:rPr>
                <w:rFonts w:ascii="Arial" w:hAnsi="Arial" w:cs="Arial"/>
                <w:b/>
                <w:bCs/>
                <w:sz w:val="22"/>
                <w:szCs w:val="22"/>
              </w:rPr>
              <w:t>FA-CD-035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14F14E" w:rsidR="00B52AE2" w:rsidRPr="00D65DF0" w:rsidRDefault="00B52AE2" w:rsidP="00F92A7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92A75" w:rsidRPr="00F92A75">
        <w:rPr>
          <w:rFonts w:ascii="Arial" w:hAnsi="Arial" w:cs="Arial"/>
          <w:b/>
          <w:bCs/>
          <w:i/>
          <w:iCs/>
          <w:sz w:val="22"/>
          <w:szCs w:val="22"/>
        </w:rPr>
        <w:t>Contratar el servicio de mantenimiento y reparación de maquinaria agrícola y forestal de la Extensión Facatativá y la</w:t>
      </w:r>
      <w:r w:rsidR="00F92A75">
        <w:rPr>
          <w:rFonts w:ascii="Arial" w:hAnsi="Arial" w:cs="Arial"/>
          <w:b/>
          <w:bCs/>
          <w:i/>
          <w:iCs/>
          <w:sz w:val="22"/>
          <w:szCs w:val="22"/>
        </w:rPr>
        <w:t xml:space="preserve"> Unidad Agroambiental El Vergel</w:t>
      </w:r>
      <w:bookmarkStart w:id="2" w:name="_GoBack"/>
      <w:bookmarkEnd w:id="2"/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”,</w:t>
      </w:r>
      <w:r w:rsidR="007127CB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09CB" w14:textId="77777777" w:rsidR="00121C5F" w:rsidRDefault="00121C5F" w:rsidP="001343DB">
      <w:r>
        <w:separator/>
      </w:r>
    </w:p>
  </w:endnote>
  <w:endnote w:type="continuationSeparator" w:id="0">
    <w:p w14:paraId="1D6CA3E9" w14:textId="77777777" w:rsidR="00121C5F" w:rsidRDefault="00121C5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E134" w14:textId="77777777" w:rsidR="00121C5F" w:rsidRDefault="00121C5F" w:rsidP="001343DB">
      <w:r>
        <w:separator/>
      </w:r>
    </w:p>
  </w:footnote>
  <w:footnote w:type="continuationSeparator" w:id="0">
    <w:p w14:paraId="1A16A073" w14:textId="77777777" w:rsidR="00121C5F" w:rsidRDefault="00121C5F" w:rsidP="001343DB">
      <w:r>
        <w:continuationSeparator/>
      </w:r>
    </w:p>
  </w:footnote>
  <w:footnote w:type="continuationNotice" w:id="1">
    <w:p w14:paraId="78A70783" w14:textId="77777777" w:rsidR="00121C5F" w:rsidRDefault="00121C5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86A63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C5F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27C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431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3A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218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0E9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2A7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DE0AE3-51BC-4CB6-8B41-77B717A5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</cp:revision>
  <cp:lastPrinted>2020-06-14T00:10:00Z</cp:lastPrinted>
  <dcterms:created xsi:type="dcterms:W3CDTF">2025-08-14T23:33:00Z</dcterms:created>
  <dcterms:modified xsi:type="dcterms:W3CDTF">2025-08-14T23:33:00Z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