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C70CDE9" w:rsidR="000E0F0A" w:rsidRPr="00D154B5" w:rsidRDefault="000E0F0A" w:rsidP="00A334B1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334B1" w:rsidRPr="00A334B1">
        <w:rPr>
          <w:rFonts w:cs="Arial"/>
          <w:b/>
          <w:color w:val="000000"/>
        </w:rPr>
        <w:t xml:space="preserve">Contratar el servicio de </w:t>
      </w:r>
      <w:r w:rsidR="00A334B1" w:rsidRPr="00A334B1">
        <w:rPr>
          <w:rFonts w:cs="Arial"/>
          <w:b/>
          <w:color w:val="000000"/>
        </w:rPr>
        <w:t>adecuación</w:t>
      </w:r>
      <w:r w:rsidR="00A334B1" w:rsidRPr="00A334B1">
        <w:rPr>
          <w:rFonts w:cs="Arial"/>
          <w:b/>
          <w:color w:val="000000"/>
        </w:rPr>
        <w:t xml:space="preserve"> y mejoramiento de la </w:t>
      </w:r>
      <w:r w:rsidR="00A334B1" w:rsidRPr="00A334B1">
        <w:rPr>
          <w:rFonts w:cs="Arial"/>
          <w:b/>
          <w:color w:val="000000"/>
        </w:rPr>
        <w:t>vía</w:t>
      </w:r>
      <w:r w:rsidR="00A334B1" w:rsidRPr="00A334B1">
        <w:rPr>
          <w:rFonts w:cs="Arial"/>
          <w:b/>
          <w:color w:val="000000"/>
        </w:rPr>
        <w:t xml:space="preserve"> de acces</w:t>
      </w:r>
      <w:r w:rsidR="00A334B1">
        <w:rPr>
          <w:rFonts w:cs="Arial"/>
          <w:b/>
          <w:color w:val="000000"/>
        </w:rPr>
        <w:t xml:space="preserve">o de la Unidad Agroambiental El </w:t>
      </w:r>
      <w:bookmarkStart w:id="2" w:name="_GoBack"/>
      <w:bookmarkEnd w:id="2"/>
      <w:r w:rsidR="00A334B1" w:rsidRPr="00A334B1">
        <w:rPr>
          <w:rFonts w:cs="Arial"/>
          <w:b/>
          <w:color w:val="000000"/>
        </w:rPr>
        <w:t>Ve</w:t>
      </w:r>
      <w:r w:rsidR="00A334B1">
        <w:rPr>
          <w:rFonts w:cs="Arial"/>
          <w:b/>
          <w:color w:val="000000"/>
        </w:rPr>
        <w:t>rgel de la Extensión Facatativá</w:t>
      </w:r>
      <w:r w:rsidR="001127C8" w:rsidRPr="001127C8">
        <w:rPr>
          <w:rFonts w:cs="Arial"/>
          <w:b/>
          <w:color w:val="000000"/>
        </w:rPr>
        <w:t>.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AC35" w14:textId="77777777" w:rsidR="00145DD6" w:rsidRDefault="00145DD6">
      <w:r>
        <w:separator/>
      </w:r>
    </w:p>
  </w:endnote>
  <w:endnote w:type="continuationSeparator" w:id="0">
    <w:p w14:paraId="1A065797" w14:textId="77777777" w:rsidR="00145DD6" w:rsidRDefault="0014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145DD6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145DD6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31E86" w14:textId="77777777" w:rsidR="00145DD6" w:rsidRDefault="00145DD6">
      <w:r>
        <w:separator/>
      </w:r>
    </w:p>
  </w:footnote>
  <w:footnote w:type="continuationSeparator" w:id="0">
    <w:p w14:paraId="43BD6CE9" w14:textId="77777777" w:rsidR="00145DD6" w:rsidRDefault="0014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4DA33B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334B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334B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27C8"/>
    <w:rsid w:val="0011639F"/>
    <w:rsid w:val="0014330F"/>
    <w:rsid w:val="00145DD6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6326A"/>
    <w:rsid w:val="00274602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A5078"/>
    <w:rsid w:val="006E3A73"/>
    <w:rsid w:val="006E4CB5"/>
    <w:rsid w:val="00744805"/>
    <w:rsid w:val="007617FC"/>
    <w:rsid w:val="00767427"/>
    <w:rsid w:val="00791BEE"/>
    <w:rsid w:val="007A73A3"/>
    <w:rsid w:val="007E18DA"/>
    <w:rsid w:val="008044CA"/>
    <w:rsid w:val="008343EC"/>
    <w:rsid w:val="00872ED0"/>
    <w:rsid w:val="00883939"/>
    <w:rsid w:val="008F0E42"/>
    <w:rsid w:val="00921303"/>
    <w:rsid w:val="009708A6"/>
    <w:rsid w:val="009A059B"/>
    <w:rsid w:val="00A03ABD"/>
    <w:rsid w:val="00A22A4C"/>
    <w:rsid w:val="00A334B1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22</cp:revision>
  <cp:lastPrinted>2024-09-02T23:12:00Z</cp:lastPrinted>
  <dcterms:created xsi:type="dcterms:W3CDTF">2024-09-02T23:13:00Z</dcterms:created>
  <dcterms:modified xsi:type="dcterms:W3CDTF">2025-08-11T20:43:00Z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