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F1FA7E3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427B73" w:rsidRPr="00427B73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“ADQUIRIR INDUMENTARIA PARA LOS ESTUDIANTES QUE REPRESENTAN A LA UNIVERSIDAD DE CUNDINAMARCA A NIVEL REGIONAL, LOCAL Y NACIONAL EN LOS GRUPOS FORMATIVOS Y COMPETITIVOS DE POMS - CHEER, SEDE FUSAGASUGÁ.”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042593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427B73" w:rsidRPr="00427B73">
        <w:rPr>
          <w:rFonts w:ascii="Arial" w:hAnsi="Arial" w:cs="Arial"/>
          <w:b/>
          <w:bCs/>
          <w:sz w:val="22"/>
          <w:szCs w:val="22"/>
          <w:lang w:val="es-419"/>
        </w:rPr>
        <w:t>“ADQUIRIR INDUMENTARIA PARA LOS ESTUDIANTES QUE REPRESENTAN A LA UNIVERSIDAD DE CUNDINAMARCA A NIVEL REGIONAL, LOCAL Y NACIONAL EN LOS GRUPOS FORMATIVOS Y COMPETITIVOS DE POMS - CHEER, SEDE FUSAGASUGÁ.”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F15B8FC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427B73" w:rsidRPr="00427B73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“ADQUIRIR INDUMENTARIA PARA LOS ESTUDIANTES QUE REPRESENTAN A LA UNIVERSIDAD DE CUNDINAMARCA A NIVEL REGIONAL, LOCAL Y NACIONAL EN LOS GRUPOS FORMATIVOS Y COMPETITIVOS DE POMS - CHEER, SEDE FUSAGASUGÁ.”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F3E35BA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427B73" w:rsidRPr="00427B73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“ADQUIRIR INDUMENTARIA PARA LOS ESTUDIANTES QUE REPRESENTAN A LA UNIVERSIDAD DE CUNDINAMARCA A NIVEL REGIONAL, LOCAL Y NACIONAL EN LOS GRUPOS FORMATIVOS Y COMPETITIVOS DE POMS - CHEER, SEDE FUSAGASUGÁ”</w:t>
      </w:r>
      <w:r w:rsidR="00427B73" w:rsidRPr="00427B73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,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27B73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490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618</Words>
  <Characters>3531</Characters>
  <Application>Microsoft Office Word</Application>
  <DocSecurity>8</DocSecurity>
  <Lines>110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2025-12-01T21:10:00Z</dcterms:modified>
</cp:coreProperties>
</file>