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D32D98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977A2C" w:rsidRPr="004F13E9">
        <w:rPr>
          <w:rFonts w:ascii="Arial" w:hAnsi="Arial" w:cs="Arial"/>
          <w:b/>
          <w:bCs/>
          <w:color w:val="000000"/>
          <w:sz w:val="22"/>
          <w:szCs w:val="22"/>
        </w:rPr>
        <w:t>“ADQUISICIÓN DE EQUIPOS, MICROSCOPIO, ECOGRAFO VETERINARIO, BÁSCULA PARA LA UNIDAD AGROAMBIENTAL LA ESPERANZA SEDE FUSAGASUGÁ”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B1F6AC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977A2C" w:rsidRPr="004F13E9">
        <w:rPr>
          <w:rFonts w:ascii="Arial" w:hAnsi="Arial" w:cs="Arial"/>
          <w:b/>
          <w:bCs/>
          <w:color w:val="000000"/>
          <w:sz w:val="22"/>
          <w:szCs w:val="22"/>
        </w:rPr>
        <w:t>“ADQUISICIÓN DE EQUIPOS, MICROSCOPIO, ECOGRAFO VETERINARIO, BÁSCULA PARA LA UNIDAD AGROAMBIENTAL LA ESPERANZA SEDE FUSAGASUGÁ”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0532E6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977A2C" w:rsidRPr="004F13E9">
        <w:rPr>
          <w:rFonts w:ascii="Arial" w:hAnsi="Arial" w:cs="Arial"/>
          <w:b/>
          <w:bCs/>
          <w:color w:val="000000"/>
          <w:sz w:val="22"/>
          <w:szCs w:val="22"/>
        </w:rPr>
        <w:t>“ADQUISICIÓN DE EQUIPOS, MICROSCOPIO, ECOGRAFO VETERINARIO, BÁSCULA PARA LA UNIDAD AGROAMBIENTAL LA ESPERANZA SEDE FUSAGASUGÁ”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7661D4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977A2C" w:rsidRPr="004F13E9">
        <w:rPr>
          <w:rFonts w:ascii="Arial" w:hAnsi="Arial" w:cs="Arial"/>
          <w:b/>
          <w:bCs/>
          <w:color w:val="000000"/>
          <w:sz w:val="22"/>
          <w:szCs w:val="22"/>
        </w:rPr>
        <w:t>“ADQUISICIÓN DE EQUIPOS, MICROSCOPIO, ECOGRAFO VETERINARIO, BÁSCULA PARA LA UNIDAD AGROAMBIENTAL LA ESPERANZA SEDE FUSAGASUGÁ”</w:t>
      </w:r>
      <w:r w:rsidR="00977A2C" w:rsidRPr="004F13E9">
        <w:rPr>
          <w:rFonts w:ascii="Arial" w:hAnsi="Arial" w:cs="Arial"/>
          <w:b/>
          <w:bCs/>
          <w:sz w:val="22"/>
          <w:szCs w:val="22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52B3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77A2C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592</Words>
  <Characters>3256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Maicol Alexander Cagua Gutierrez</cp:lastModifiedBy>
  <cp:revision>5</cp:revision>
  <cp:lastPrinted>2024-08-07T00:13:00Z</cp:lastPrinted>
  <dcterms:created xsi:type="dcterms:W3CDTF">2024-08-07T00:19:00Z</dcterms:created>
  <dcterms:modified xsi:type="dcterms:W3CDTF">2025-09-08T23:48:00Z</dcterms:modified>
</cp:coreProperties>
</file>