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125EC4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E77BF" w:rsidRPr="003147C1">
        <w:rPr>
          <w:rFonts w:eastAsia="Times New Roman" w:cs="Arial"/>
          <w:b/>
          <w:bCs/>
          <w:color w:val="000000"/>
        </w:rPr>
        <w:t>ADQUIRIR ELEMENTOS DE PROTECCIÓN PARA LOS GESTORES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E77BF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B68E4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2758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2025-07-28T15:26:00Z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