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D966D7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03DA9" w:rsidRPr="00D62089">
        <w:rPr>
          <w:rFonts w:ascii="Arial" w:hAnsi="Arial" w:cs="Arial"/>
          <w:b/>
          <w:bCs/>
          <w:color w:val="000000"/>
        </w:rPr>
        <w:t>“CONTRATAR EL SERVICIO DE ELABORACIÓN E INSTALACIÓN DE JAULAS PARIDERAS, JAULAS DE GESTACIÓN, COMEDEROS RECRÍA Y ACCESORIOS PARA EL PLANTEL PORCICOLA DE LA UNIDAD AGROAMBIENTAL LA ESPERANZA, VEREDA GUAVIO BAJO, FUSAGASUGÁ”</w:t>
      </w:r>
      <w:r w:rsidR="00403DA9">
        <w:rPr>
          <w:rFonts w:ascii="Arial" w:hAnsi="Arial"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03DA9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36D1F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2025-08-06T17:52:00Z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