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7F2A7E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41AA5" w:rsidRPr="00CA7842">
        <w:rPr>
          <w:rFonts w:cs="Arial"/>
          <w:b/>
          <w:bCs/>
          <w:color w:val="000000"/>
        </w:rPr>
        <w:t>ADQUIRIR PÓLIZA DE RESPONSABILIDAD CIVIL PARA SERVIDORES PÚBLICOS QUE MANEJAN RECURSOS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B7795"/>
    <w:rsid w:val="00CD6131"/>
    <w:rsid w:val="00D82E01"/>
    <w:rsid w:val="00DB3B82"/>
    <w:rsid w:val="00DD063C"/>
    <w:rsid w:val="00E11504"/>
    <w:rsid w:val="00E41AA5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2025-05-19T23:15:00Z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