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9A3BED2" w:rsidR="000E0F0A" w:rsidRPr="00951906" w:rsidRDefault="000E0F0A" w:rsidP="008C4AC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8C4AC7" w:rsidRPr="008C4AC7">
        <w:rPr>
          <w:rFonts w:ascii="Arial" w:eastAsia="Arial" w:hAnsi="Arial" w:cs="Arial"/>
          <w:b/>
          <w:sz w:val="21"/>
          <w:szCs w:val="21"/>
          <w:lang w:val="es-CO"/>
        </w:rPr>
        <w:t>CONTRATAR EL SERVICIO DE LAVADO Y PLANCHADO DE TOGAS Y BIRRETES DE PROPIEDAD DE LA UNIVERSIDAD DE</w:t>
      </w:r>
      <w:r w:rsidR="008C4AC7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8C4AC7" w:rsidRPr="008C4AC7">
        <w:rPr>
          <w:rFonts w:ascii="Arial" w:eastAsia="Arial" w:hAnsi="Arial" w:cs="Arial"/>
          <w:b/>
          <w:sz w:val="21"/>
          <w:szCs w:val="21"/>
          <w:lang w:val="es-CO"/>
        </w:rPr>
        <w:t>CUNDINAMARCA, CON EL FIN DE DAR CUMPLIMENTO AL PROCESO DE GRADOS EN EL IPA 2025 Y IIPA 2025, FUSAGASUGA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31905" w14:textId="77777777" w:rsidR="003106CC" w:rsidRDefault="003106CC">
      <w:r>
        <w:separator/>
      </w:r>
    </w:p>
  </w:endnote>
  <w:endnote w:type="continuationSeparator" w:id="0">
    <w:p w14:paraId="55072771" w14:textId="77777777" w:rsidR="003106CC" w:rsidRDefault="003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497C7" w14:textId="77777777" w:rsidR="003106CC" w:rsidRDefault="003106CC">
      <w:r>
        <w:separator/>
      </w:r>
    </w:p>
  </w:footnote>
  <w:footnote w:type="continuationSeparator" w:id="0">
    <w:p w14:paraId="0A677246" w14:textId="77777777" w:rsidR="003106CC" w:rsidRDefault="0031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76535"/>
    <w:rsid w:val="002A0BC0"/>
    <w:rsid w:val="003106CC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C4AC7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2857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2025-02-05T21:26:00Z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