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FE69BEB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3E3EBA">
        <w:rPr>
          <w:rStyle w:val="apple-converted-space"/>
          <w:rFonts w:ascii="Arial" w:hAnsi="Arial" w:cs="Arial"/>
          <w:sz w:val="22"/>
          <w:szCs w:val="22"/>
          <w:lang w:val="es-419"/>
        </w:rPr>
        <w:t>“</w:t>
      </w:r>
      <w:r w:rsidR="003E3EBA" w:rsidRPr="003E3EBA">
        <w:rPr>
          <w:rStyle w:val="apple-converted-space"/>
          <w:rFonts w:ascii="Arial" w:eastAsia="Arial" w:hAnsi="Arial" w:cs="Arial"/>
          <w:b/>
          <w:i/>
          <w:iCs/>
          <w:color w:val="808080"/>
          <w:sz w:val="22"/>
          <w:szCs w:val="22"/>
          <w:lang w:val="es-419"/>
        </w:rPr>
        <w:t>CONTRATAR LA CONSTRUCCIÓN DE LA PRIMERA Y SEGUNDA ETAPA DE LA PRIMERA FASE DEL MULTICAMPUS SOSTENIBLE Y SUSTENTABLE EN LA UNIDAD AGROAMBIENTAL EL VERGEL DE LA EXTENSIÓN FACATATIVÁ DE LA UNIVERSIDAD DE CUNDINAMARCA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932202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3E3EBA" w:rsidRPr="003E3EBA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LA CONSTRUCCIÓN DE LA PRIMERA Y SEGUNDA ETAPA DE LA PRIMERA FASE DEL MULTICAMPUS SOSTENIBLE Y SUSTENTABLE EN LA UNIDAD AGROAMBIENTAL EL VERGEL DE LA EXTENSIÓN FACATATIVÁ DE LA UNIVERSIDAD DE CUNDINAMARCA.</w:t>
      </w:r>
      <w:r w:rsidR="003E3EBA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”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3BBDE826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3E3EBA">
        <w:rPr>
          <w:rStyle w:val="apple-converted-space"/>
          <w:rFonts w:ascii="Arial" w:hAnsi="Arial" w:cs="Arial"/>
          <w:sz w:val="22"/>
          <w:szCs w:val="22"/>
          <w:lang w:val="es-419"/>
        </w:rPr>
        <w:t>“</w:t>
      </w:r>
      <w:r w:rsidR="003E3EBA" w:rsidRPr="003E3EBA">
        <w:rPr>
          <w:rFonts w:ascii="Arial" w:hAnsi="Arial" w:cs="Arial"/>
          <w:i/>
          <w:iCs/>
          <w:sz w:val="22"/>
          <w:szCs w:val="22"/>
          <w:lang w:val="es-419"/>
        </w:rPr>
        <w:t>CONTRATAR LA CONSTRUCCIÓN DE LA PRIMERA Y SEGUNDA ETAPA DE LA PRIMERA FASE DEL MULTICAMPUS SOSTENIBLE Y SUSTENTABLE EN LA UNIDAD AGROAMBIENTAL EL VERGEL DE LA EXTENSIÓN FACATATIVÁ DE LA UNIVERSIDAD DE CUNDINAMARCA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1A3703D1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3E3EBA" w:rsidRPr="003E3EB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LA CONSTRUCCIÓN DE LA PRIMERA Y SEGUNDA ETAPA DE LA PRIMERA FASE DEL MULTICAMPUS SOSTENIBLE Y SUSTENTABLE EN LA UNIDAD AGROAMBIENTAL EL VERGEL DE LA EXTENSIÓN FACATATIVÁ DE LA UNIVERSIDAD DE CUNDINAMARCA.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2665C33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8203" w14:textId="77777777" w:rsidR="00305F1C" w:rsidRDefault="00305F1C" w:rsidP="0044036E">
      <w:r>
        <w:separator/>
      </w:r>
    </w:p>
  </w:endnote>
  <w:endnote w:type="continuationSeparator" w:id="0">
    <w:p w14:paraId="06E68C8A" w14:textId="77777777" w:rsidR="00305F1C" w:rsidRDefault="00305F1C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B870" w14:textId="77777777" w:rsidR="00305F1C" w:rsidRDefault="00305F1C" w:rsidP="0044036E">
      <w:r>
        <w:separator/>
      </w:r>
    </w:p>
  </w:footnote>
  <w:footnote w:type="continuationSeparator" w:id="0">
    <w:p w14:paraId="57193DD0" w14:textId="77777777" w:rsidR="00305F1C" w:rsidRDefault="00305F1C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85A52"/>
    <w:rsid w:val="002A65E8"/>
    <w:rsid w:val="002A7C97"/>
    <w:rsid w:val="002E4D38"/>
    <w:rsid w:val="00305F1C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3EBA"/>
    <w:rsid w:val="003E6A86"/>
    <w:rsid w:val="00400054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4DDC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627</Words>
  <Characters>3579</Characters>
  <Application>Microsoft Office Word</Application>
  <DocSecurity>8</DocSecurity>
  <Lines>115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Katerine Viviana Garcia Orjuela</cp:lastModifiedBy>
  <cp:revision>4</cp:revision>
  <cp:lastPrinted>2024-08-07T00:13:00Z</cp:lastPrinted>
  <dcterms:created xsi:type="dcterms:W3CDTF">2024-08-07T00:19:00Z</dcterms:created>
  <dcterms:modified xsi:type="dcterms:W3CDTF">2025-11-07T18:04:00Z</dcterms:modified>
</cp:coreProperties>
</file>