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C1E03CA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18401F" w:rsidRPr="0018401F">
        <w:rPr>
          <w:lang w:val="es-CO"/>
        </w:rPr>
        <w:t>Prestar servicios de apoyo logístico en el marco del desarrollo de las actividades de bienestar social laboral de la Universidad de Cundinamarca Extensiones Chía y Zipaquirá, vigencia 2024.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B6C0BDB" w:rsidR="003818BC" w:rsidRPr="00DF2CDD" w:rsidRDefault="0018401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Z-CD-007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FE5E24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8401F" w:rsidRPr="0018401F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Prestar servicios de apoyo logístico en el marco del desarrollo de las actividades de bienestar social laboral de la Universidad de Cundinamarca Extensiones Chía y Zipaquirá,</w:t>
      </w:r>
      <w:bookmarkStart w:id="2" w:name="_GoBack"/>
      <w:bookmarkEnd w:id="2"/>
      <w:r w:rsidR="0018401F" w:rsidRPr="0018401F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 vigencia 2024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9A562" w14:textId="77777777" w:rsidR="002F0EA4" w:rsidRDefault="002F0EA4" w:rsidP="001343DB">
      <w:r>
        <w:separator/>
      </w:r>
    </w:p>
  </w:endnote>
  <w:endnote w:type="continuationSeparator" w:id="0">
    <w:p w14:paraId="09D32222" w14:textId="77777777" w:rsidR="002F0EA4" w:rsidRDefault="002F0E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F2BF5" w14:textId="77777777" w:rsidR="002F0EA4" w:rsidRDefault="002F0EA4" w:rsidP="001343DB">
      <w:r>
        <w:separator/>
      </w:r>
    </w:p>
  </w:footnote>
  <w:footnote w:type="continuationSeparator" w:id="0">
    <w:p w14:paraId="19B6AEF8" w14:textId="77777777" w:rsidR="002F0EA4" w:rsidRDefault="002F0EA4" w:rsidP="001343DB">
      <w:r>
        <w:continuationSeparator/>
      </w:r>
    </w:p>
  </w:footnote>
  <w:footnote w:type="continuationNotice" w:id="1">
    <w:p w14:paraId="4545CA73" w14:textId="77777777" w:rsidR="002F0EA4" w:rsidRDefault="002F0E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B863D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CB5277-0A9E-4CD7-AA3A-8465528B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20</cp:revision>
  <cp:lastPrinted>2020-06-14T00:10:00Z</cp:lastPrinted>
  <dcterms:created xsi:type="dcterms:W3CDTF">2022-09-02T21:33:00Z</dcterms:created>
  <dcterms:modified xsi:type="dcterms:W3CDTF">2024-05-08T21:54:00Z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