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519851A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961A6E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211B1065" w:rsidR="0064526B" w:rsidRPr="00961A6E" w:rsidRDefault="0064526B" w:rsidP="00961A6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61A6E" w:rsidRPr="00961A6E">
        <w:rPr>
          <w:rFonts w:ascii="Arial" w:hAnsi="Arial" w:cs="Arial"/>
          <w:b/>
          <w:sz w:val="22"/>
          <w:szCs w:val="22"/>
        </w:rPr>
        <w:t xml:space="preserve">CONTRATAR EL SUMINISTRO DE INSUMOS DE PAPELERÍA Y ELEMENTOS DE OFICINA </w:t>
      </w:r>
      <w:r w:rsidR="00961A6E">
        <w:rPr>
          <w:rFonts w:ascii="Arial" w:hAnsi="Arial" w:cs="Arial"/>
          <w:b/>
          <w:sz w:val="22"/>
          <w:szCs w:val="22"/>
        </w:rPr>
        <w:t xml:space="preserve">PARA SUPLIR LA NECESIDAD EN LAS </w:t>
      </w:r>
      <w:r w:rsidR="00961A6E" w:rsidRPr="00961A6E">
        <w:rPr>
          <w:rFonts w:ascii="Arial" w:hAnsi="Arial" w:cs="Arial"/>
          <w:b/>
          <w:sz w:val="22"/>
          <w:szCs w:val="22"/>
        </w:rPr>
        <w:t>DIFERENTES DEPENDENCIAS DE LA UNIVERSIDAD DE CUNDINAMARCA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  <w:bookmarkStart w:id="0" w:name="_GoBack"/>
      <w:bookmarkEnd w:id="0"/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208BE" w14:textId="77777777" w:rsidR="00725577" w:rsidRDefault="00725577" w:rsidP="001343DB">
      <w:r>
        <w:separator/>
      </w:r>
    </w:p>
  </w:endnote>
  <w:endnote w:type="continuationSeparator" w:id="0">
    <w:p w14:paraId="00E76354" w14:textId="77777777" w:rsidR="00725577" w:rsidRDefault="0072557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EAA5C" w14:textId="77777777" w:rsidR="00725577" w:rsidRDefault="00725577" w:rsidP="001343DB">
      <w:r>
        <w:separator/>
      </w:r>
    </w:p>
  </w:footnote>
  <w:footnote w:type="continuationSeparator" w:id="0">
    <w:p w14:paraId="150A1E08" w14:textId="77777777" w:rsidR="00725577" w:rsidRDefault="00725577" w:rsidP="001343DB">
      <w:r>
        <w:continuationSeparator/>
      </w:r>
    </w:p>
  </w:footnote>
  <w:footnote w:type="continuationNotice" w:id="1">
    <w:p w14:paraId="601E495B" w14:textId="77777777" w:rsidR="00725577" w:rsidRDefault="0072557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D76ED32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1A6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1A6E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577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1A6E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D4EA2A-712B-4562-B93D-046FFB13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2024-05-15T17:18:00Z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