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36542E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0387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F2295" w:rsidRPr="003F2295">
        <w:rPr>
          <w:rStyle w:val="apple-converted-space"/>
          <w:rFonts w:ascii="Arial" w:hAnsi="Arial" w:cs="Arial"/>
          <w:bCs/>
          <w:i/>
          <w:iCs/>
          <w:sz w:val="22"/>
          <w:szCs w:val="22"/>
          <w:lang w:val="es-419"/>
        </w:rPr>
        <w:t>“Adquirir elementos e insumos de laboratorio requeridos para el desarrollo de las actividades de los proyectos de investigación aprobados en la V convocatoria interna para su financiación. en la Seccional Girardot "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613C48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F2295" w:rsidRPr="003F2295">
        <w:rPr>
          <w:rFonts w:ascii="Arial" w:hAnsi="Arial" w:cs="Arial"/>
          <w:i/>
          <w:iCs/>
          <w:sz w:val="22"/>
          <w:szCs w:val="22"/>
          <w:lang w:val="es-419"/>
        </w:rPr>
        <w:t>“Adquirir elementos e insumos de laboratorio requeridos para el desarrollo de las actividades de los proyectos de investigación aprobados en la V convocatoria interna para su financiación. en la Seccional Girardot "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CA43CC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F2295" w:rsidRPr="003F2295">
        <w:rPr>
          <w:rFonts w:ascii="Arial" w:hAnsi="Arial" w:cs="Arial"/>
          <w:i/>
          <w:iCs/>
          <w:sz w:val="22"/>
          <w:szCs w:val="22"/>
          <w:lang w:val="es-419"/>
        </w:rPr>
        <w:t>“Adquirir elementos e insumos de laboratorio requeridos para el desarrollo de las actividades de los proyectos de investigación aprobados en la V convocatoria interna para su financiación. en la Seccional Girardot "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DBB5F7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F2295" w:rsidRPr="003F229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“Adquirir elementos e insumos de laboratorio requeridos para el desarrollo de las actividades de los proyectos de investigación aprobados en la V convocatoria interna para su financiación. en la Seccional Girardot "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3B94E" w14:textId="77777777" w:rsidR="00C276E1" w:rsidRDefault="00C276E1" w:rsidP="0044036E">
      <w:r>
        <w:separator/>
      </w:r>
    </w:p>
  </w:endnote>
  <w:endnote w:type="continuationSeparator" w:id="0">
    <w:p w14:paraId="313941D2" w14:textId="77777777" w:rsidR="00C276E1" w:rsidRDefault="00C276E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276E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69129" w14:textId="77777777" w:rsidR="00C276E1" w:rsidRDefault="00C276E1" w:rsidP="0044036E">
      <w:r>
        <w:separator/>
      </w:r>
    </w:p>
  </w:footnote>
  <w:footnote w:type="continuationSeparator" w:id="0">
    <w:p w14:paraId="352C8D02" w14:textId="77777777" w:rsidR="00C276E1" w:rsidRDefault="00C276E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24E35D3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F229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F229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0E9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2295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3876"/>
    <w:rsid w:val="00C07A69"/>
    <w:rsid w:val="00C25823"/>
    <w:rsid w:val="00C276E1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4526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71F5-34F8-4591-B24B-B0EE137B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3559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2024-09-04T20:14:00Z</dcterms:created>
  <dcterms:modified xsi:type="dcterms:W3CDTF">2024-09-04T20:14:00Z</dcterms:modified>
</cp:coreProperties>
</file>