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A5E3B1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4085C" w:rsidRPr="0044085C">
        <w:rPr>
          <w:rFonts w:ascii="Arial" w:hAnsi="Arial" w:cs="Arial"/>
          <w:b/>
          <w:bCs/>
          <w:i/>
          <w:sz w:val="21"/>
          <w:szCs w:val="21"/>
          <w:lang w:eastAsia="ja-JP"/>
        </w:rPr>
        <w:t>Adquirir equipos analíticos para el laboratorio de aguas de la U Cundinamarca Seccional Girardot</w:t>
      </w:r>
      <w:bookmarkStart w:id="2" w:name="_GoBack"/>
      <w:bookmarkEnd w:id="2"/>
      <w:r w:rsidR="00547CE5" w:rsidRPr="00547CE5">
        <w:rPr>
          <w:rFonts w:ascii="Arial" w:hAnsi="Arial" w:cs="Arial"/>
          <w:b/>
          <w:bCs/>
          <w:i/>
          <w:sz w:val="21"/>
          <w:szCs w:val="21"/>
          <w:lang w:eastAsia="ja-JP"/>
        </w:rPr>
        <w:t>.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1CB9" w14:textId="77777777" w:rsidR="00FF08EE" w:rsidRDefault="00FF08EE" w:rsidP="001343DB">
      <w:r>
        <w:separator/>
      </w:r>
    </w:p>
  </w:endnote>
  <w:endnote w:type="continuationSeparator" w:id="0">
    <w:p w14:paraId="277CCF25" w14:textId="77777777" w:rsidR="00FF08EE" w:rsidRDefault="00FF0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F08E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ECC19" w14:textId="77777777" w:rsidR="00FF08EE" w:rsidRDefault="00FF08EE" w:rsidP="001343DB">
      <w:r>
        <w:separator/>
      </w:r>
    </w:p>
  </w:footnote>
  <w:footnote w:type="continuationSeparator" w:id="0">
    <w:p w14:paraId="0C7D1E35" w14:textId="77777777" w:rsidR="00FF08EE" w:rsidRDefault="00FF08EE" w:rsidP="001343DB">
      <w:r>
        <w:continuationSeparator/>
      </w:r>
    </w:p>
  </w:footnote>
  <w:footnote w:type="continuationNotice" w:id="1">
    <w:p w14:paraId="1276ED31" w14:textId="77777777" w:rsidR="00FF08EE" w:rsidRDefault="00FF0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2D9914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408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4085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CE5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085C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5DE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08EE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20E02B2-6ED3-48B6-9876-0DD9391C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2024-02-22T14:34:00Z</dcterms:created>
  <dcterms:modified xsi:type="dcterms:W3CDTF">2024-08-06T23:52:00Z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