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5D2E60D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11C63" w:rsidRPr="00111C63">
        <w:rPr>
          <w:rFonts w:ascii="Arial" w:hAnsi="Arial" w:cs="Arial"/>
          <w:b/>
          <w:bCs/>
          <w:i/>
          <w:sz w:val="21"/>
          <w:szCs w:val="21"/>
          <w:lang w:eastAsia="ja-JP"/>
        </w:rPr>
        <w:t>Contratar vidriería para montajes experimentales en los Laboratorios de Biología y Química del programa de Ingeniería Ambiental U Cundinamarca Seccional Girardot.</w:t>
      </w:r>
      <w:bookmarkStart w:id="2" w:name="_GoBack"/>
      <w:bookmarkEnd w:id="2"/>
      <w:r w:rsidR="00CA3BF9" w:rsidRPr="00CA3BF9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EC09F" w14:textId="77777777" w:rsidR="00766769" w:rsidRDefault="00766769" w:rsidP="001343DB">
      <w:r>
        <w:separator/>
      </w:r>
    </w:p>
  </w:endnote>
  <w:endnote w:type="continuationSeparator" w:id="0">
    <w:p w14:paraId="34545636" w14:textId="77777777" w:rsidR="00766769" w:rsidRDefault="0076676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6676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1921A" w14:textId="77777777" w:rsidR="00766769" w:rsidRDefault="00766769" w:rsidP="001343DB">
      <w:r>
        <w:separator/>
      </w:r>
    </w:p>
  </w:footnote>
  <w:footnote w:type="continuationSeparator" w:id="0">
    <w:p w14:paraId="622FF7EE" w14:textId="77777777" w:rsidR="00766769" w:rsidRDefault="00766769" w:rsidP="001343DB">
      <w:r>
        <w:continuationSeparator/>
      </w:r>
    </w:p>
  </w:footnote>
  <w:footnote w:type="continuationNotice" w:id="1">
    <w:p w14:paraId="7B2029F3" w14:textId="77777777" w:rsidR="00766769" w:rsidRDefault="0076676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B19003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11C6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11C6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1C63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4C4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D7E7C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0EF5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769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089E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3BF9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219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60716-A1EC-47B1-881D-0FDA7E07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2024-04-12T15:44:00Z</dcterms:created>
  <dcterms:modified xsi:type="dcterms:W3CDTF">2024-04-12T15:44:00Z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