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4B74B565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1D25319" w14:textId="4EC66262" w:rsidR="002F58A4" w:rsidRPr="00F470A3" w:rsidRDefault="002F58A4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  <w:permStart w:id="2074160056" w:edGrp="everyone"/>
      <w:r w:rsidRPr="00F470A3">
        <w:rPr>
          <w:rFonts w:ascii="Arial" w:eastAsia="Arial" w:hAnsi="Arial" w:cs="Arial"/>
          <w:b/>
          <w:bCs/>
          <w:sz w:val="22"/>
          <w:szCs w:val="22"/>
        </w:rPr>
        <w:t>Ciudad, AAAA/MM/DD</w:t>
      </w:r>
    </w:p>
    <w:permEnd w:id="2074160056"/>
    <w:p w14:paraId="3554BEE5" w14:textId="77777777" w:rsidR="002F58A4" w:rsidRPr="00D65DF0" w:rsidRDefault="002F58A4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786BDC" w:rsidRDefault="00B92E0C" w:rsidP="00B92E0C">
      <w:pPr>
        <w:pStyle w:val="Cuerpo"/>
        <w:jc w:val="both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786BDC">
        <w:rPr>
          <w:rStyle w:val="apple-converted-space"/>
          <w:rFonts w:ascii="Arial" w:hAnsi="Arial" w:cs="Arial"/>
          <w:b/>
          <w:bCs/>
          <w:sz w:val="22"/>
          <w:szCs w:val="22"/>
          <w:lang w:val="de-DE"/>
        </w:rPr>
        <w:t>DIRECCI</w:t>
      </w:r>
      <w:r w:rsidRPr="00786BDC">
        <w:rPr>
          <w:rStyle w:val="apple-converted-space"/>
          <w:rFonts w:ascii="Arial" w:hAnsi="Arial" w:cs="Arial"/>
          <w:b/>
          <w:bCs/>
          <w:sz w:val="22"/>
          <w:szCs w:val="22"/>
        </w:rPr>
        <w:t>ÓN DE BIENES Y SERVICIOS</w:t>
      </w:r>
    </w:p>
    <w:p w14:paraId="008C0894" w14:textId="64601724" w:rsidR="003818BC" w:rsidRDefault="00786BDC" w:rsidP="003818B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Universidad </w:t>
      </w:r>
      <w:r>
        <w:rPr>
          <w:rStyle w:val="apple-converted-space"/>
          <w:rFonts w:ascii="Arial" w:hAnsi="Arial" w:cs="Arial"/>
          <w:sz w:val="22"/>
          <w:szCs w:val="22"/>
        </w:rPr>
        <w:t>d</w:t>
      </w: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e Cundinamarca </w:t>
      </w:r>
    </w:p>
    <w:p w14:paraId="11ADA44F" w14:textId="77777777" w:rsidR="00786BDC" w:rsidRPr="00786BDC" w:rsidRDefault="00786BDC" w:rsidP="003818B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587A9827" w:rsidR="00413076" w:rsidRPr="00D65DF0" w:rsidRDefault="007003C9" w:rsidP="00261904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>
        <w:rPr>
          <w:rStyle w:val="apple-converted-space"/>
          <w:rFonts w:cs="Arial"/>
          <w:sz w:val="22"/>
          <w:szCs w:val="22"/>
        </w:rPr>
        <w:t>Asunto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: </w:t>
      </w:r>
      <w:r w:rsidR="00B52AE2" w:rsidRPr="00D65DF0">
        <w:rPr>
          <w:rStyle w:val="apple-converted-space"/>
          <w:rFonts w:cs="Arial"/>
          <w:sz w:val="22"/>
          <w:szCs w:val="22"/>
        </w:rPr>
        <w:t>Cotización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D65DF0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E82A3F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261904" w:rsidRPr="00261904">
        <w:rPr>
          <w:rFonts w:cs="Arial"/>
          <w:b/>
          <w:bCs/>
          <w:i/>
          <w:sz w:val="22"/>
          <w:szCs w:val="22"/>
          <w:bdr w:val="none" w:sz="0" w:space="0" w:color="auto" w:frame="1"/>
          <w:lang w:val="es-CO"/>
        </w:rPr>
        <w:t>CONTRATAR SERVICIOS DE HABILITACIÓN PARA LA PUESTA EN MARCHA DE LA UNIDAD MÓVIL DE PSICOLOGÍA DE LA</w:t>
      </w:r>
      <w:r w:rsidR="00261904">
        <w:rPr>
          <w:rFonts w:cs="Arial"/>
          <w:b/>
          <w:bCs/>
          <w:i/>
          <w:sz w:val="22"/>
          <w:szCs w:val="22"/>
          <w:bdr w:val="none" w:sz="0" w:space="0" w:color="auto" w:frame="1"/>
          <w:lang w:val="es-CO"/>
        </w:rPr>
        <w:t xml:space="preserve"> </w:t>
      </w:r>
      <w:r w:rsidR="00261904" w:rsidRPr="00261904">
        <w:rPr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val="es-CO" w:eastAsia="en-US"/>
        </w:rPr>
        <w:t>UNIVERSIDAD DE CUNDINAMARCA EXTENSIÓN FACATATIVÁ</w:t>
      </w:r>
      <w:r w:rsidR="00E82A3F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181AA9" w:rsidRPr="00D65DF0">
        <w:rPr>
          <w:rFonts w:cs="Arial"/>
          <w:b/>
          <w:bCs/>
          <w:color w:val="auto"/>
          <w:sz w:val="22"/>
          <w:szCs w:val="22"/>
          <w:lang w:eastAsia="ja-JP"/>
        </w:rPr>
        <w:t xml:space="preserve">”. 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1264477D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 xml:space="preserve"> 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COTIZANTE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68431505" w:rsidR="003818BC" w:rsidRPr="00FA4921" w:rsidRDefault="00187A1C" w:rsidP="00BA2B22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F</w:t>
            </w:r>
            <w:r w:rsidR="003818BC" w:rsidRPr="00FA4921">
              <w:rPr>
                <w:rFonts w:ascii="Arial" w:hAnsi="Arial" w:cs="Arial"/>
                <w:b/>
                <w:bCs/>
                <w:sz w:val="22"/>
                <w:szCs w:val="22"/>
              </w:rPr>
              <w:t>-CD</w:t>
            </w:r>
            <w:r w:rsidR="0063332B" w:rsidRPr="00FA4921">
              <w:rPr>
                <w:rFonts w:ascii="Arial" w:hAnsi="Arial" w:cs="Arial"/>
                <w:b/>
                <w:bCs/>
                <w:sz w:val="22"/>
                <w:szCs w:val="22"/>
              </w:rPr>
              <w:t>-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359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1CD9BCE8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</w:t>
            </w:r>
            <w:r w:rsidR="0013655F">
              <w:rPr>
                <w:rFonts w:ascii="Arial" w:hAnsi="Arial" w:cs="Arial"/>
                <w:sz w:val="22"/>
                <w:szCs w:val="22"/>
              </w:rPr>
              <w:t>cotizante</w:t>
            </w:r>
            <w:r>
              <w:rPr>
                <w:rFonts w:ascii="Arial" w:hAnsi="Arial" w:cs="Arial"/>
                <w:sz w:val="22"/>
                <w:szCs w:val="22"/>
              </w:rPr>
              <w:t xml:space="preserve">, recuerde aclarar sus responsabilidades tributarias. </w:t>
            </w:r>
          </w:p>
          <w:p w14:paraId="5920833E" w14:textId="77163B42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r w:rsidR="00F80222">
              <w:rPr>
                <w:rFonts w:ascii="Arial" w:hAnsi="Arial" w:cs="Arial"/>
                <w:sz w:val="22"/>
                <w:szCs w:val="22"/>
              </w:rPr>
              <w:t xml:space="preserve"> de IVA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72043C25" w:rsidR="00B52AE2" w:rsidRPr="00D65DF0" w:rsidRDefault="00B52AE2" w:rsidP="00BA5EE1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D65DF0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BA5EE1" w:rsidRPr="00BA5EE1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-OBJETO DEL CONTRATO-</w:t>
      </w:r>
      <w:r w:rsidR="00CC13F3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D65DF0">
        <w:rPr>
          <w:color w:val="auto"/>
          <w:bdr w:val="none" w:sz="0" w:space="0" w:color="auto"/>
          <w:lang w:eastAsia="ja-JP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Pr="00D65DF0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lastRenderedPageBreak/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6F22D3ED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 Propuesta Comercial tendrá una</w:t>
      </w:r>
      <w:r w:rsidR="0068163D">
        <w:rPr>
          <w:rFonts w:ascii="Arial" w:hAnsi="Arial" w:cs="Arial"/>
          <w:sz w:val="22"/>
          <w:szCs w:val="22"/>
        </w:rPr>
        <w:t xml:space="preserve"> duración</w:t>
      </w:r>
      <w:r w:rsidRPr="00D65DF0">
        <w:rPr>
          <w:rFonts w:ascii="Arial" w:hAnsi="Arial" w:cs="Arial"/>
          <w:sz w:val="22"/>
          <w:szCs w:val="22"/>
        </w:rPr>
        <w:t xml:space="preserve">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6334C7BD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2E38AC69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15A54F16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406E6BC8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</w:t>
      </w:r>
      <w:r w:rsidR="00B52AE2" w:rsidRPr="00D65DF0">
        <w:rPr>
          <w:rFonts w:ascii="Arial" w:hAnsi="Arial" w:cs="Arial"/>
          <w:sz w:val="22"/>
          <w:szCs w:val="22"/>
        </w:rPr>
        <w:lastRenderedPageBreak/>
        <w:t xml:space="preserve">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0F762807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C439DF" w:rsidRPr="00C439DF">
        <w:rPr>
          <w:rFonts w:ascii="Arial" w:hAnsi="Arial" w:cs="Arial"/>
          <w:b/>
          <w:bCs/>
          <w:color w:val="FF0000"/>
          <w:sz w:val="22"/>
          <w:szCs w:val="22"/>
        </w:rPr>
        <w:t>Señor cotizante. S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>eleccion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e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opción que aplique al caso y suprim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a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que NO </w:t>
      </w:r>
      <w:r w:rsidRPr="00C439DF">
        <w:rPr>
          <w:rFonts w:ascii="Arial" w:hAnsi="Arial" w:cs="Arial"/>
          <w:b/>
          <w:bCs/>
          <w:color w:val="FF0000"/>
          <w:sz w:val="22"/>
          <w:szCs w:val="22"/>
        </w:rPr>
        <w:t>aplique</w:t>
      </w:r>
      <w:r w:rsidRPr="00D65DF0">
        <w:rPr>
          <w:rFonts w:ascii="Arial" w:hAnsi="Arial" w:cs="Arial"/>
          <w:sz w:val="22"/>
          <w:szCs w:val="22"/>
        </w:rPr>
        <w:t xml:space="preserve">) </w:t>
      </w:r>
    </w:p>
    <w:p w14:paraId="1B21D8DB" w14:textId="431B4CFE" w:rsidR="002F58A4" w:rsidRPr="00C439DF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b/>
          <w:bCs/>
          <w:color w:val="FF0000"/>
          <w:sz w:val="22"/>
          <w:szCs w:val="22"/>
        </w:rPr>
      </w:pPr>
      <w:r w:rsidRPr="00C439DF">
        <w:rPr>
          <w:rFonts w:ascii="Arial" w:hAnsi="Arial" w:cs="Arial"/>
          <w:b/>
          <w:bCs/>
          <w:color w:val="FF0000"/>
          <w:sz w:val="22"/>
          <w:szCs w:val="22"/>
        </w:rPr>
        <w:t>OPCIÓN A</w:t>
      </w:r>
    </w:p>
    <w:p w14:paraId="06D96715" w14:textId="2730EDD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198DE9B6" w14:textId="77777777" w:rsidR="002F58A4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744BADBA" w14:textId="7C76D0D0" w:rsidR="002F58A4" w:rsidRPr="002F58A4" w:rsidRDefault="002F58A4" w:rsidP="002F58A4">
      <w:pPr>
        <w:pStyle w:val="Prrafodelista"/>
        <w:rPr>
          <w:rFonts w:ascii="Arial" w:hAnsi="Arial" w:cs="Arial"/>
          <w:b/>
          <w:bCs/>
          <w:color w:val="FF0000"/>
          <w:sz w:val="22"/>
          <w:szCs w:val="22"/>
        </w:rPr>
      </w:pPr>
      <w:r w:rsidRPr="002F58A4">
        <w:rPr>
          <w:rFonts w:ascii="Arial" w:hAnsi="Arial" w:cs="Arial"/>
          <w:b/>
          <w:bCs/>
          <w:color w:val="FF0000"/>
          <w:sz w:val="22"/>
          <w:szCs w:val="22"/>
        </w:rPr>
        <w:t>OPCIÓN B</w:t>
      </w:r>
    </w:p>
    <w:p w14:paraId="5B00E224" w14:textId="7D1E96D8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el folio o folios de la propuesta que contengan infor</w:t>
      </w:r>
      <w:r w:rsidRPr="00C439DF">
        <w:rPr>
          <w:rFonts w:ascii="Arial" w:hAnsi="Arial" w:cs="Arial"/>
          <w:i/>
          <w:iCs/>
          <w:color w:val="auto"/>
          <w:sz w:val="22"/>
          <w:szCs w:val="22"/>
        </w:rPr>
        <w:t>mación reservada o confidencial. Ejemplo (folio 13; 14;15)</w:t>
      </w:r>
      <w:r w:rsidRPr="00D65DF0">
        <w:rPr>
          <w:rFonts w:ascii="Arial" w:hAnsi="Arial" w:cs="Arial"/>
          <w:color w:val="auto"/>
          <w:sz w:val="22"/>
          <w:szCs w:val="22"/>
        </w:rPr>
        <w:t>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las normas constitucionales o legales que sirven de base al carácter confidencial o reservado</w:t>
      </w:r>
      <w:r w:rsidR="00B52AE2" w:rsidRPr="00D65DF0">
        <w:rPr>
          <w:rFonts w:ascii="Arial" w:hAnsi="Arial" w:cs="Arial"/>
          <w:color w:val="auto"/>
          <w:sz w:val="22"/>
          <w:szCs w:val="22"/>
        </w:rPr>
        <w:t>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C.C. N°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862B58" w14:textId="77777777" w:rsidR="00BA5A90" w:rsidRDefault="00BA5A90" w:rsidP="001343DB">
      <w:r>
        <w:separator/>
      </w:r>
    </w:p>
  </w:endnote>
  <w:endnote w:type="continuationSeparator" w:id="0">
    <w:p w14:paraId="583F13B1" w14:textId="77777777" w:rsidR="00BA5A90" w:rsidRDefault="00BA5A90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5737D7C" w14:textId="77777777" w:rsidR="00BA5A90" w:rsidRDefault="00BA5A90" w:rsidP="001343DB">
      <w:r>
        <w:separator/>
      </w:r>
    </w:p>
  </w:footnote>
  <w:footnote w:type="continuationSeparator" w:id="0">
    <w:p w14:paraId="792CA773" w14:textId="77777777" w:rsidR="00BA5A90" w:rsidRDefault="00BA5A90" w:rsidP="001343DB">
      <w:r>
        <w:continuationSeparator/>
      </w:r>
    </w:p>
  </w:footnote>
  <w:footnote w:type="continuationNotice" w:id="1">
    <w:p w14:paraId="26E535F3" w14:textId="77777777" w:rsidR="00BA5A90" w:rsidRDefault="00BA5A90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630522838">
    <w:abstractNumId w:val="4"/>
  </w:num>
  <w:num w:numId="2" w16cid:durableId="1606494975">
    <w:abstractNumId w:val="27"/>
  </w:num>
  <w:num w:numId="3" w16cid:durableId="1811364579">
    <w:abstractNumId w:val="3"/>
  </w:num>
  <w:num w:numId="4" w16cid:durableId="1078476664">
    <w:abstractNumId w:val="34"/>
  </w:num>
  <w:num w:numId="5" w16cid:durableId="123230941">
    <w:abstractNumId w:val="41"/>
  </w:num>
  <w:num w:numId="6" w16cid:durableId="1668749786">
    <w:abstractNumId w:val="33"/>
  </w:num>
  <w:num w:numId="7" w16cid:durableId="425076100">
    <w:abstractNumId w:val="6"/>
  </w:num>
  <w:num w:numId="8" w16cid:durableId="1230576250">
    <w:abstractNumId w:val="2"/>
  </w:num>
  <w:num w:numId="9" w16cid:durableId="174929749">
    <w:abstractNumId w:val="29"/>
  </w:num>
  <w:num w:numId="10" w16cid:durableId="59793393">
    <w:abstractNumId w:val="35"/>
  </w:num>
  <w:num w:numId="11" w16cid:durableId="1463110380">
    <w:abstractNumId w:val="25"/>
  </w:num>
  <w:num w:numId="12" w16cid:durableId="1508978272">
    <w:abstractNumId w:val="1"/>
  </w:num>
  <w:num w:numId="13" w16cid:durableId="1565217282">
    <w:abstractNumId w:val="37"/>
  </w:num>
  <w:num w:numId="14" w16cid:durableId="414669991">
    <w:abstractNumId w:val="9"/>
  </w:num>
  <w:num w:numId="15" w16cid:durableId="415976767">
    <w:abstractNumId w:val="24"/>
  </w:num>
  <w:num w:numId="16" w16cid:durableId="1905681305">
    <w:abstractNumId w:val="16"/>
  </w:num>
  <w:num w:numId="17" w16cid:durableId="289242857">
    <w:abstractNumId w:val="14"/>
  </w:num>
  <w:num w:numId="18" w16cid:durableId="995106924">
    <w:abstractNumId w:val="13"/>
  </w:num>
  <w:num w:numId="19" w16cid:durableId="2108964774">
    <w:abstractNumId w:val="5"/>
  </w:num>
  <w:num w:numId="20" w16cid:durableId="1117406040">
    <w:abstractNumId w:val="28"/>
  </w:num>
  <w:num w:numId="21" w16cid:durableId="295716998">
    <w:abstractNumId w:val="10"/>
  </w:num>
  <w:num w:numId="22" w16cid:durableId="404492368">
    <w:abstractNumId w:val="19"/>
  </w:num>
  <w:num w:numId="23" w16cid:durableId="261650057">
    <w:abstractNumId w:val="0"/>
  </w:num>
  <w:num w:numId="24" w16cid:durableId="1375232314">
    <w:abstractNumId w:val="23"/>
    <w:lvlOverride w:ilvl="0">
      <w:lvl w:ilvl="0" w:tplc="0448B244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1778216478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237399983">
    <w:abstractNumId w:val="11"/>
  </w:num>
  <w:num w:numId="27" w16cid:durableId="567228571">
    <w:abstractNumId w:val="20"/>
  </w:num>
  <w:num w:numId="28" w16cid:durableId="1132095567">
    <w:abstractNumId w:val="26"/>
  </w:num>
  <w:num w:numId="29" w16cid:durableId="1569268554">
    <w:abstractNumId w:val="36"/>
  </w:num>
  <w:num w:numId="30" w16cid:durableId="1755738431">
    <w:abstractNumId w:val="38"/>
  </w:num>
  <w:num w:numId="31" w16cid:durableId="130834509">
    <w:abstractNumId w:val="21"/>
  </w:num>
  <w:num w:numId="32" w16cid:durableId="1567062305">
    <w:abstractNumId w:val="15"/>
  </w:num>
  <w:num w:numId="33" w16cid:durableId="34042165">
    <w:abstractNumId w:val="8"/>
  </w:num>
  <w:num w:numId="34" w16cid:durableId="1054039699">
    <w:abstractNumId w:val="32"/>
  </w:num>
  <w:num w:numId="35" w16cid:durableId="92461320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839390517">
    <w:abstractNumId w:val="31"/>
  </w:num>
  <w:num w:numId="37" w16cid:durableId="1285309498">
    <w:abstractNumId w:val="12"/>
  </w:num>
  <w:num w:numId="38" w16cid:durableId="468714241">
    <w:abstractNumId w:val="18"/>
  </w:num>
  <w:num w:numId="39" w16cid:durableId="1034696875">
    <w:abstractNumId w:val="7"/>
  </w:num>
  <w:num w:numId="40" w16cid:durableId="229387748">
    <w:abstractNumId w:val="39"/>
  </w:num>
  <w:num w:numId="41" w16cid:durableId="1381706754">
    <w:abstractNumId w:val="17"/>
  </w:num>
  <w:num w:numId="42" w16cid:durableId="410660187">
    <w:abstractNumId w:val="22"/>
  </w:num>
  <w:num w:numId="43" w16cid:durableId="518659967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ocumentProtection w:edit="readOnly" w:formatting="1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35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3655F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87A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904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4CD9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58A4"/>
    <w:rsid w:val="002F634B"/>
    <w:rsid w:val="002F657B"/>
    <w:rsid w:val="002F6B42"/>
    <w:rsid w:val="002F7412"/>
    <w:rsid w:val="002F7D98"/>
    <w:rsid w:val="00300C01"/>
    <w:rsid w:val="00300CF5"/>
    <w:rsid w:val="00301528"/>
    <w:rsid w:val="003018AB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028F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20B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024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1EEC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4D4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163D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3C9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86BDC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73B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B1E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2C27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6AE2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A90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27ED"/>
    <w:rsid w:val="00BE3324"/>
    <w:rsid w:val="00BE3901"/>
    <w:rsid w:val="00BE3AC4"/>
    <w:rsid w:val="00BE3B7F"/>
    <w:rsid w:val="00BE4068"/>
    <w:rsid w:val="00BE4759"/>
    <w:rsid w:val="00BE4A13"/>
    <w:rsid w:val="00BE5EF1"/>
    <w:rsid w:val="00BE6241"/>
    <w:rsid w:val="00BF08F0"/>
    <w:rsid w:val="00BF1F82"/>
    <w:rsid w:val="00BF3149"/>
    <w:rsid w:val="00BF348F"/>
    <w:rsid w:val="00BF4118"/>
    <w:rsid w:val="00BF4304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66E4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9DF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5786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361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3F0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48ED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470A3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222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4921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12CDEC2-5DD4-486D-A261-810C5C32BA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3</Pages>
  <Words>1019</Words>
  <Characters>5607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HENRY ALEXANDER CARDENAS FARFAN</cp:lastModifiedBy>
  <cp:revision>24</cp:revision>
  <cp:lastPrinted>2020-06-14T00:10:00Z</cp:lastPrinted>
  <dcterms:created xsi:type="dcterms:W3CDTF">2022-09-02T21:33:00Z</dcterms:created>
  <dcterms:modified xsi:type="dcterms:W3CDTF">2024-12-13T16:24:00Z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