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506606C" w:rsidR="00413076" w:rsidRPr="00F55760" w:rsidRDefault="007003C9" w:rsidP="009B29D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21440" w:rsidRPr="00C21440">
        <w:rPr>
          <w:rFonts w:cs="Arial"/>
          <w:b/>
          <w:bCs/>
        </w:rPr>
        <w:t>CONTRATAR EL SERVICIO DE PUBLICIDAD PARA LA ADECUACIÓN, MONTAJE Y DESMONTAJE DEL STAND DE LA UCUNDINAMARCA PARA EXPOESTUDIANTE 2024</w:t>
      </w:r>
      <w:r w:rsidR="002B7439">
        <w:rPr>
          <w:rFonts w:cs="Arial"/>
        </w:rPr>
        <w:t>.</w:t>
      </w:r>
      <w:r w:rsidR="00181AA9" w:rsidRPr="00F5576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6AEB789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55760">
              <w:rPr>
                <w:rFonts w:ascii="Arial" w:hAnsi="Arial" w:cs="Arial"/>
                <w:sz w:val="22"/>
                <w:szCs w:val="22"/>
              </w:rPr>
              <w:t>3</w:t>
            </w:r>
            <w:r w:rsidR="00947E2B"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25DCC8BD" w:rsid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9B29D3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21440" w:rsidRPr="00C21440">
        <w:rPr>
          <w:rFonts w:cs="Arial"/>
          <w:b/>
          <w:bCs/>
        </w:rPr>
        <w:t>CONTRATAR EL SERVICIO DE PUBLICIDAD PARA LA ADECUACIÓN, MONTAJE Y DESMONTAJE DEL STAND DE LA UCUNDINAMARCA PARA EXPOESTUDIANTE 2024</w:t>
      </w:r>
      <w:r w:rsidR="009B29D3" w:rsidRPr="009B29D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9B29D3">
        <w:rPr>
          <w:rFonts w:cs="Arial"/>
          <w:b/>
          <w:color w:val="auto"/>
          <w:sz w:val="22"/>
          <w:szCs w:val="22"/>
          <w:lang w:eastAsia="ja-JP"/>
        </w:rPr>
        <w:t>,</w:t>
      </w:r>
      <w:r w:rsidR="00CC13F3" w:rsidRPr="009B29D3">
        <w:rPr>
          <w:color w:val="auto"/>
          <w:lang w:eastAsia="ja-JP"/>
        </w:rPr>
        <w:t xml:space="preserve"> </w:t>
      </w:r>
      <w:r w:rsidRPr="009B29D3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9B29D3">
        <w:rPr>
          <w:rFonts w:cs="Arial"/>
          <w:sz w:val="22"/>
          <w:szCs w:val="22"/>
        </w:rPr>
        <w:t>.</w:t>
      </w:r>
      <w:r w:rsidRPr="009B29D3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1E5F8" w14:textId="77777777" w:rsidR="00070D6C" w:rsidRDefault="00070D6C" w:rsidP="001343DB">
      <w:r>
        <w:separator/>
      </w:r>
    </w:p>
  </w:endnote>
  <w:endnote w:type="continuationSeparator" w:id="0">
    <w:p w14:paraId="3650EF4B" w14:textId="77777777" w:rsidR="00070D6C" w:rsidRDefault="00070D6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AC712" w14:textId="77777777" w:rsidR="00070D6C" w:rsidRDefault="00070D6C" w:rsidP="001343DB">
      <w:r>
        <w:separator/>
      </w:r>
    </w:p>
  </w:footnote>
  <w:footnote w:type="continuationSeparator" w:id="0">
    <w:p w14:paraId="3D0E24EE" w14:textId="77777777" w:rsidR="00070D6C" w:rsidRDefault="00070D6C" w:rsidP="001343DB">
      <w:r>
        <w:continuationSeparator/>
      </w:r>
    </w:p>
  </w:footnote>
  <w:footnote w:type="continuationNotice" w:id="1">
    <w:p w14:paraId="69D3CC9A" w14:textId="77777777" w:rsidR="00070D6C" w:rsidRDefault="00070D6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8"/>
  </w:num>
  <w:num w:numId="3" w16cid:durableId="1811364579">
    <w:abstractNumId w:val="3"/>
  </w:num>
  <w:num w:numId="4" w16cid:durableId="1078476664">
    <w:abstractNumId w:val="35"/>
  </w:num>
  <w:num w:numId="5" w16cid:durableId="123230941">
    <w:abstractNumId w:val="42"/>
  </w:num>
  <w:num w:numId="6" w16cid:durableId="1668749786">
    <w:abstractNumId w:val="34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30"/>
  </w:num>
  <w:num w:numId="10" w16cid:durableId="59793393">
    <w:abstractNumId w:val="36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8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9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504BE4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7"/>
  </w:num>
  <w:num w:numId="30" w16cid:durableId="1755738431">
    <w:abstractNumId w:val="39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3"/>
  </w:num>
  <w:num w:numId="35" w16cid:durableId="9246132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2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40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1"/>
  </w:num>
  <w:num w:numId="44" w16cid:durableId="1262689383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0D6C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1A86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F78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974A7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351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7439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2F7E3E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C51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11B3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103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47E2B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E6306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440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5760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25</cp:revision>
  <cp:lastPrinted>2020-06-14T00:10:00Z</cp:lastPrinted>
  <dcterms:created xsi:type="dcterms:W3CDTF">2022-09-02T21:33:00Z</dcterms:created>
  <dcterms:modified xsi:type="dcterms:W3CDTF">2024-09-24T20:50:00Z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