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CBFD5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353BE" w:rsidRPr="005353BE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CONTRATAR EL SERVICIO DE ADECUACIÓN DE CABLEADO ELÉCTRICO CON CERTIFICADO EN NORMA RETIE PARA EL LABORATORIO DE TECNOLOGÍAS EMERGENTES DE LA UNIVERSIDAD DE CUNDINAMARCA - 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545C7E" w:rsidR="003818BC" w:rsidRPr="00FA4921" w:rsidRDefault="005353B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A597E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353BE" w:rsidRPr="005353BE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419" w:eastAsia="en-US"/>
        </w:rPr>
        <w:t>CONTRATAR EL SERVICIO DE ADECUACIÓN DE CABLEADO ELÉCTRICO CON CERTIFICADO EN NORMA RETIE PARA EL LABORATORIO DE TECNOLOGÍAS EMERGENTES DE LA UNIVERSIDAD DE CUNDINAMARCA - EXTENSIÓN SOACHA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788CB" w14:textId="77777777" w:rsidR="003E0C73" w:rsidRDefault="003E0C73" w:rsidP="001343DB">
      <w:r>
        <w:separator/>
      </w:r>
    </w:p>
  </w:endnote>
  <w:endnote w:type="continuationSeparator" w:id="0">
    <w:p w14:paraId="345B20EA" w14:textId="77777777" w:rsidR="003E0C73" w:rsidRDefault="003E0C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C2B1C" w14:textId="77777777" w:rsidR="003E0C73" w:rsidRDefault="003E0C73" w:rsidP="001343DB">
      <w:r>
        <w:separator/>
      </w:r>
    </w:p>
  </w:footnote>
  <w:footnote w:type="continuationSeparator" w:id="0">
    <w:p w14:paraId="348AE982" w14:textId="77777777" w:rsidR="003E0C73" w:rsidRDefault="003E0C73" w:rsidP="001343DB">
      <w:r>
        <w:continuationSeparator/>
      </w:r>
    </w:p>
  </w:footnote>
  <w:footnote w:type="continuationNotice" w:id="1">
    <w:p w14:paraId="698D83D1" w14:textId="77777777" w:rsidR="003E0C73" w:rsidRDefault="003E0C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C45E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0C73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3BE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A6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29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TATIANA RIVEROS</cp:lastModifiedBy>
  <cp:revision>23</cp:revision>
  <cp:lastPrinted>2020-06-14T00:10:00Z</cp:lastPrinted>
  <dcterms:created xsi:type="dcterms:W3CDTF">2022-09-02T21:33:00Z</dcterms:created>
  <dcterms:modified xsi:type="dcterms:W3CDTF">2024-10-16T22:10:00Z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