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1D57059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AF55FE" w:rsidRPr="00AF55FE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 xml:space="preserve">ADQUISICIÓN DE ELEMENTOS PARA EL IX ENCUENTRO CULTURAL Y DEPORTIVO UCUNDINAMARCA SEDE FUSAGASUGÁ, PARA EL FOMENTO DE HÁBITOS, ESTILOS DE VIDA SALUDABLES, Y APROVECHAMIENTO DEL TIEMPO LIBRE DIRIGIDO A LOS FUNCIONARIOS, DOCENTES Y ADMINISTRATIVOS DE LA UNIVERSIDAD DE </w:t>
      </w:r>
      <w:proofErr w:type="gramStart"/>
      <w:r w:rsidR="00AF55FE" w:rsidRPr="00AF55FE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CUNDINAMARCA.</w:t>
      </w:r>
      <w:r w:rsidR="00297CDA" w:rsidRPr="00297CDA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.</w:t>
      </w:r>
      <w:proofErr w:type="gramEnd"/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89843DA" w:rsidR="003818BC" w:rsidRPr="00D65DF0" w:rsidRDefault="00297CDA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AF55FE">
              <w:rPr>
                <w:rFonts w:ascii="Arial" w:hAnsi="Arial" w:cs="Arial"/>
                <w:sz w:val="22"/>
                <w:szCs w:val="22"/>
              </w:rPr>
              <w:t>315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EAE8FBC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06063B">
        <w:rPr>
          <w:i/>
          <w:lang w:val="es-CO"/>
        </w:rPr>
        <w:t>“</w:t>
      </w:r>
      <w:r w:rsidR="00BA5EE1" w:rsidRPr="0006063B">
        <w:rPr>
          <w:lang w:val="es-CO"/>
        </w:rPr>
        <w:t>-</w:t>
      </w:r>
      <w:r w:rsidR="00AF55FE" w:rsidRPr="00AF55FE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 xml:space="preserve">ADQUISICIÓN DE ELEMENTOS PARA EL IX ENCUENTRO CULTURAL Y DEPORTIVO UCUNDINAMARCA SEDE FUSAGASUGÁ, PARA EL FOMENTO DE HÁBITOS, ESTILOS DE VIDA SALUDABLES, Y APROVECHAMIENTO DEL TIEMPO LIBRE DIRIGIDO A LOS FUNCIONARIOS, DOCENTES Y ADMINISTRATIVOS DE LA UNIVERSIDAD DE </w:t>
      </w:r>
      <w:proofErr w:type="gramStart"/>
      <w:r w:rsidR="00AF55FE" w:rsidRPr="00AF55FE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CUNDINAMARCA.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proofErr w:type="gramEnd"/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</w:t>
      </w:r>
      <w:r w:rsidRPr="00D65DF0">
        <w:rPr>
          <w:rFonts w:ascii="Arial" w:hAnsi="Arial" w:cs="Arial"/>
          <w:sz w:val="22"/>
          <w:szCs w:val="22"/>
        </w:rPr>
        <w:lastRenderedPageBreak/>
        <w:t>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845B1F" w14:textId="77777777" w:rsidR="00CD5786" w:rsidRDefault="00CD5786" w:rsidP="001343DB">
      <w:r>
        <w:separator/>
      </w:r>
    </w:p>
  </w:endnote>
  <w:endnote w:type="continuationSeparator" w:id="0">
    <w:p w14:paraId="252341F2" w14:textId="77777777" w:rsidR="00CD5786" w:rsidRDefault="00CD578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339015" w14:textId="77777777" w:rsidR="00CD5786" w:rsidRDefault="00CD5786" w:rsidP="001343DB">
      <w:r>
        <w:separator/>
      </w:r>
    </w:p>
  </w:footnote>
  <w:footnote w:type="continuationSeparator" w:id="0">
    <w:p w14:paraId="476BEB22" w14:textId="77777777" w:rsidR="00CD5786" w:rsidRDefault="00CD5786" w:rsidP="001343DB">
      <w:r>
        <w:continuationSeparator/>
      </w:r>
    </w:p>
  </w:footnote>
  <w:footnote w:type="continuationNotice" w:id="1">
    <w:p w14:paraId="2D2D5417" w14:textId="77777777" w:rsidR="00CD5786" w:rsidRDefault="00CD578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B0C62B6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063B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1AE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97CDA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396A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3C49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1D91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5FE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0944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1080</Words>
  <Characters>5943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Asesor Juridico Compras 2</cp:lastModifiedBy>
  <cp:revision>17</cp:revision>
  <cp:lastPrinted>2020-06-14T00:10:00Z</cp:lastPrinted>
  <dcterms:created xsi:type="dcterms:W3CDTF">2022-09-02T21:33:00Z</dcterms:created>
  <dcterms:modified xsi:type="dcterms:W3CDTF">2024-09-16T14:58:00Z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