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ADD58F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4071B">
        <w:rPr>
          <w:rFonts w:ascii="Arial" w:hAnsi="Arial" w:cs="Arial"/>
          <w:b/>
          <w:bCs/>
          <w:i/>
          <w:iCs/>
          <w:color w:val="000000"/>
        </w:rPr>
        <w:t>“A</w:t>
      </w:r>
      <w:r w:rsidR="0074071B" w:rsidRPr="00A617CC">
        <w:rPr>
          <w:rFonts w:ascii="Arial" w:hAnsi="Arial" w:cs="Arial"/>
          <w:b/>
          <w:bCs/>
          <w:i/>
          <w:iCs/>
          <w:color w:val="000000"/>
        </w:rPr>
        <w:t>DQUIRIR INSUMOS PARA LOS PRIMEROS AUXILIOS Y LAS ACTIVIDADES DE BIENESTAR FÍSICO Y MENTAL.</w:t>
      </w:r>
      <w:r w:rsidR="0074071B">
        <w:rPr>
          <w:rFonts w:ascii="Arial" w:hAnsi="Arial" w:cs="Arial"/>
          <w:b/>
          <w:bCs/>
          <w:i/>
          <w:iCs/>
          <w:color w:val="000000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4071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4071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071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F301E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01CE0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2024-09-30T20:55:00Z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