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2D8F43" w:rsidR="000E0F0A" w:rsidRPr="00951906" w:rsidRDefault="000E0F0A" w:rsidP="00B005A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005A7" w:rsidRPr="00B005A7">
        <w:rPr>
          <w:rFonts w:ascii="Arial" w:eastAsia="Arial" w:hAnsi="Arial" w:cs="Arial"/>
          <w:bCs/>
          <w:sz w:val="21"/>
          <w:szCs w:val="21"/>
          <w:lang w:val="es-CO"/>
        </w:rPr>
        <w:t>ADQUISICIÓN DE MOBILIARIO Y JUEGOS PARA EL CENTRO DIGITAL DE EMPRENDIMIENTO E INNOVACIÓN DE LA</w:t>
      </w:r>
      <w:r w:rsidR="00B005A7">
        <w:rPr>
          <w:rFonts w:ascii="Arial" w:eastAsia="Arial" w:hAnsi="Arial" w:cs="Arial"/>
          <w:bCs/>
          <w:sz w:val="21"/>
          <w:szCs w:val="21"/>
          <w:lang w:val="es-CO"/>
        </w:rPr>
        <w:t xml:space="preserve"> </w:t>
      </w:r>
      <w:r w:rsidR="00B005A7" w:rsidRPr="00B005A7">
        <w:rPr>
          <w:rFonts w:ascii="Arial" w:eastAsia="Arial" w:hAnsi="Arial" w:cs="Arial"/>
          <w:bCs/>
          <w:sz w:val="21"/>
          <w:szCs w:val="21"/>
          <w:lang w:val="es-CO"/>
        </w:rPr>
        <w:t>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F337" w14:textId="77777777" w:rsidR="009C7D56" w:rsidRDefault="009C7D56">
      <w:r>
        <w:separator/>
      </w:r>
    </w:p>
  </w:endnote>
  <w:endnote w:type="continuationSeparator" w:id="0">
    <w:p w14:paraId="1D7D2B91" w14:textId="77777777" w:rsidR="009C7D56" w:rsidRDefault="009C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2C7F" w14:textId="77777777" w:rsidR="009C7D56" w:rsidRDefault="009C7D56">
      <w:r>
        <w:separator/>
      </w:r>
    </w:p>
  </w:footnote>
  <w:footnote w:type="continuationSeparator" w:id="0">
    <w:p w14:paraId="2580036A" w14:textId="77777777" w:rsidR="009C7D56" w:rsidRDefault="009C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C7D56"/>
    <w:rsid w:val="00A03ABD"/>
    <w:rsid w:val="00A55B04"/>
    <w:rsid w:val="00A56A8D"/>
    <w:rsid w:val="00AB22BC"/>
    <w:rsid w:val="00AB782B"/>
    <w:rsid w:val="00B005A7"/>
    <w:rsid w:val="00B431F2"/>
    <w:rsid w:val="00B74E04"/>
    <w:rsid w:val="00BB11A0"/>
    <w:rsid w:val="00CD6131"/>
    <w:rsid w:val="00CF490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2024-10-02T16:03:00Z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