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8B0398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05DD0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05DD0" w:rsidRPr="00105DD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BIBLIOTECA DIGITAL MULTIDISCIPLINAR CON EREADER BOOKSHELF PARA LOS PROGRAMAS DE ENFERMERÍA, Y DE LAS INGENIERÍAS: INDUSTRIAL, MECATRÓNICA Y ELECTRÓNICA DE LA UNIVERSIDAD DE CUNDINAMARCA EN SUS SEDES, SECCIONALES Y EXTENSIONES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FA8527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05DD0" w:rsidRPr="00105DD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CONTRATAR EL SERVICIO DE BIBLIOTECA DIGITAL MULTIDISCIPLINAR CON EREADER BOOKSHELF PARA LOS PROGRAMAS DE ENFERMERÍA, Y DE LAS INGENIERÍAS: INDUSTRIAL, </w:t>
      </w:r>
      <w:r w:rsidR="00105DD0" w:rsidRPr="00105DD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lastRenderedPageBreak/>
        <w:t>MECATRÓNICA Y ELECTRÓNICA DE LA UNIVERSIDAD DE CUNDINAMARCA EN SUS SEDES, SECCIONALES Y EXTENSIONES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303DC0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05DD0" w:rsidRPr="00105DD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BIBLIOTECA DIGITAL MULTIDISCIPLINAR CON EREADER BOOKSHELF PARA LOS PROGRAMAS DE ENFERMERÍA, Y DE LAS INGENIERÍAS: INDUSTRIAL, MECATRÓNICA Y ELECTRÓNICA DE LA UNIVERSIDAD DE CUNDINAMARCA EN SUS SEDES, SECCIONALES Y EXTENSIONES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B5A7C8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05DD0" w:rsidRPr="00105DD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BIBLIOTECA DIGITAL MULTIDISCIPLINAR CON EREADER BOOKSHELF PARA LOS PROGRAMAS DE ENFERMERÍA, Y DE LAS INGENIERÍAS: INDUSTRIAL, MECATRÓNICA Y ELECTRÓNICA DE LA UNIVERSIDAD DE CUNDINAMARCA EN SUS SEDES,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EE84F" w14:textId="77777777" w:rsidR="008869BD" w:rsidRDefault="008869BD" w:rsidP="0044036E">
      <w:r>
        <w:separator/>
      </w:r>
    </w:p>
  </w:endnote>
  <w:endnote w:type="continuationSeparator" w:id="0">
    <w:p w14:paraId="7FD1E66E" w14:textId="77777777" w:rsidR="008869BD" w:rsidRDefault="008869B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0E2BD" w14:textId="77777777" w:rsidR="008869BD" w:rsidRDefault="008869BD" w:rsidP="0044036E">
      <w:r>
        <w:separator/>
      </w:r>
    </w:p>
  </w:footnote>
  <w:footnote w:type="continuationSeparator" w:id="0">
    <w:p w14:paraId="79DEBAD8" w14:textId="77777777" w:rsidR="008869BD" w:rsidRDefault="008869B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05DD0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869BD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3666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MIGUEL ANGEL FANDInO SUAREZ</cp:lastModifiedBy>
  <cp:revision>3</cp:revision>
  <cp:lastPrinted>2023-08-25T20:57:00Z</cp:lastPrinted>
  <dcterms:created xsi:type="dcterms:W3CDTF">2024-03-19T13:47:00Z</dcterms:created>
  <dcterms:modified xsi:type="dcterms:W3CDTF">2024-06-26T17:36:00Z</dcterms:modified>
</cp:coreProperties>
</file>