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6B407AEB" w:rsidR="00413076" w:rsidRPr="00D65DF0" w:rsidRDefault="00B92E0C" w:rsidP="007801A8">
      <w:pPr>
        <w:pStyle w:val="Default"/>
        <w:jc w:val="both"/>
        <w:rPr>
          <w:rFonts w:cs="Arial"/>
          <w:b/>
          <w:bCs/>
          <w:color w:val="auto"/>
          <w:sz w:val="22"/>
          <w:szCs w:val="22"/>
          <w:lang w:eastAsia="ja-JP"/>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A18A5">
        <w:rPr>
          <w:rStyle w:val="apple-converted-space"/>
          <w:rFonts w:cs="Arial"/>
          <w:b/>
          <w:bCs/>
          <w:sz w:val="22"/>
          <w:szCs w:val="22"/>
        </w:rPr>
        <w:t>“</w:t>
      </w:r>
      <w:r w:rsidR="007801A8" w:rsidRPr="007801A8">
        <w:rPr>
          <w:rFonts w:eastAsia="Times New Roman" w:cs="Arial"/>
          <w:b/>
          <w:bCs/>
          <w:sz w:val="22"/>
          <w:szCs w:val="22"/>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181AA9" w:rsidRPr="00D65DF0">
        <w:rPr>
          <w:rFonts w:cs="Arial"/>
          <w:b/>
          <w:bCs/>
          <w:color w:val="auto"/>
          <w:sz w:val="22"/>
          <w:szCs w:val="22"/>
          <w:lang w:eastAsia="ja-JP"/>
        </w:rPr>
        <w:t>.</w:t>
      </w:r>
      <w:r w:rsidR="00CA18A5">
        <w:rPr>
          <w:rFonts w:cs="Arial"/>
          <w:b/>
          <w:bCs/>
          <w:color w:val="auto"/>
          <w:sz w:val="22"/>
          <w:szCs w:val="22"/>
          <w:lang w:eastAsia="ja-JP"/>
        </w:rPr>
        <w:t>”</w:t>
      </w:r>
      <w:r w:rsidR="00181AA9" w:rsidRPr="00D65DF0">
        <w:rPr>
          <w:rFonts w:cs="Arial"/>
          <w:b/>
          <w:bCs/>
          <w:color w:val="auto"/>
          <w:sz w:val="22"/>
          <w:szCs w:val="22"/>
          <w:lang w:eastAsia="ja-JP"/>
        </w:rPr>
        <w:t xml:space="preserve"> </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72C23568" w:rsidR="003818BC" w:rsidRPr="00D65DF0" w:rsidRDefault="0030652D" w:rsidP="00BA2B22">
            <w:pPr>
              <w:jc w:val="both"/>
              <w:rPr>
                <w:rFonts w:ascii="Arial" w:hAnsi="Arial" w:cs="Arial"/>
                <w:sz w:val="22"/>
                <w:szCs w:val="22"/>
              </w:rPr>
            </w:pPr>
            <w:r>
              <w:rPr>
                <w:rFonts w:ascii="Arial" w:hAnsi="Arial" w:cs="Arial"/>
                <w:sz w:val="22"/>
                <w:szCs w:val="22"/>
              </w:rPr>
              <w:t>F</w:t>
            </w:r>
            <w:r w:rsidR="003818BC" w:rsidRPr="00D65DF0">
              <w:rPr>
                <w:rFonts w:ascii="Arial" w:hAnsi="Arial" w:cs="Arial"/>
                <w:sz w:val="22"/>
                <w:szCs w:val="22"/>
              </w:rPr>
              <w:t>-CD</w:t>
            </w:r>
            <w:r w:rsidR="0063332B" w:rsidRPr="00D65DF0">
              <w:rPr>
                <w:rFonts w:ascii="Arial" w:hAnsi="Arial" w:cs="Arial"/>
                <w:sz w:val="22"/>
                <w:szCs w:val="22"/>
              </w:rPr>
              <w:t>-</w:t>
            </w:r>
            <w:r w:rsidR="007801A8">
              <w:rPr>
                <w:rFonts w:ascii="Arial" w:hAnsi="Arial" w:cs="Arial"/>
                <w:sz w:val="22"/>
                <w:szCs w:val="22"/>
              </w:rPr>
              <w:t>108</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77163B42"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r w:rsidR="00F80222">
              <w:rPr>
                <w:rFonts w:ascii="Arial" w:hAnsi="Arial" w:cs="Arial"/>
                <w:sz w:val="22"/>
                <w:szCs w:val="22"/>
              </w:rPr>
              <w:t xml:space="preserve"> de IVA</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37B84C5C" w14:textId="6AB7443F" w:rsidR="000211D2" w:rsidRPr="003B51B0" w:rsidRDefault="00B52AE2" w:rsidP="002E126A">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Style w:val="apple-converted-space"/>
          <w:rFonts w:ascii="Arial" w:hAnsi="Arial" w:cs="Arial"/>
          <w:sz w:val="22"/>
          <w:szCs w:val="22"/>
        </w:rPr>
      </w:pPr>
      <w:r w:rsidRPr="003B51B0">
        <w:rPr>
          <w:rFonts w:ascii="Arial" w:hAnsi="Arial" w:cs="Arial"/>
          <w:sz w:val="22"/>
          <w:szCs w:val="22"/>
        </w:rPr>
        <w:t xml:space="preserve">Conozco, he leído, comprendo y acepto la totalidad de la solicitud de cotización con </w:t>
      </w:r>
      <w:r w:rsidR="00001442" w:rsidRPr="003B51B0">
        <w:rPr>
          <w:rFonts w:ascii="Arial" w:hAnsi="Arial" w:cs="Arial"/>
          <w:sz w:val="22"/>
          <w:szCs w:val="22"/>
        </w:rPr>
        <w:t>objeto</w:t>
      </w:r>
      <w:r w:rsidR="00001442" w:rsidRPr="003B51B0">
        <w:rPr>
          <w:rStyle w:val="apple-converted-space"/>
          <w:rFonts w:ascii="Arial" w:hAnsi="Arial" w:cs="Arial"/>
          <w:b/>
          <w:bCs/>
          <w:color w:val="auto"/>
          <w:sz w:val="22"/>
          <w:szCs w:val="22"/>
          <w:bdr w:val="none" w:sz="0" w:space="0" w:color="auto" w:frame="1"/>
          <w:lang w:eastAsia="en-US"/>
        </w:rPr>
        <w:t xml:space="preserve"> </w:t>
      </w:r>
      <w:r w:rsidR="00001442" w:rsidRPr="003B51B0">
        <w:rPr>
          <w:rFonts w:ascii="Arial" w:eastAsia="Times New Roman" w:hAnsi="Arial" w:cs="Arial"/>
          <w:b/>
          <w:bCs/>
          <w:sz w:val="22"/>
          <w:szCs w:val="22"/>
        </w:rPr>
        <w:t>“</w:t>
      </w:r>
      <w:r w:rsidR="007801A8" w:rsidRPr="007801A8">
        <w:rPr>
          <w:rFonts w:ascii="Arial" w:eastAsia="Times New Roman" w:hAnsi="Arial" w:cs="Arial"/>
          <w:b/>
          <w:bCs/>
          <w:sz w:val="22"/>
          <w:szCs w:val="22"/>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0211D2" w:rsidRPr="003B51B0">
        <w:rPr>
          <w:rStyle w:val="apple-converted-space"/>
          <w:rFonts w:ascii="Arial" w:hAnsi="Arial" w:cs="Arial"/>
          <w:b/>
          <w:bCs/>
          <w:color w:val="auto"/>
          <w:sz w:val="22"/>
          <w:szCs w:val="22"/>
          <w:bdr w:val="none" w:sz="0" w:space="0" w:color="auto" w:frame="1"/>
          <w:lang w:eastAsia="en-US"/>
        </w:rPr>
        <w:t xml:space="preserve">.” </w:t>
      </w:r>
    </w:p>
    <w:p w14:paraId="78980F9A" w14:textId="430BD35C" w:rsidR="00B52AE2" w:rsidRPr="006E6BB6" w:rsidRDefault="00B52AE2" w:rsidP="00102A2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E6BB6">
        <w:rPr>
          <w:rFonts w:ascii="Arial" w:hAnsi="Arial" w:cs="Arial"/>
          <w:sz w:val="22"/>
          <w:szCs w:val="22"/>
        </w:rPr>
        <w:t>sus anexos y documentos publicados en la web institucional dentro del proceso de la referencia</w:t>
      </w:r>
      <w:r w:rsidR="00DC7776" w:rsidRPr="006E6BB6">
        <w:rPr>
          <w:rFonts w:ascii="Arial" w:hAnsi="Arial" w:cs="Arial"/>
          <w:sz w:val="22"/>
          <w:szCs w:val="22"/>
        </w:rPr>
        <w:t>.</w:t>
      </w:r>
      <w:r w:rsidRPr="006E6BB6">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 xml:space="preserve">prestará el servicio o se entregarán los </w:t>
      </w:r>
      <w:r w:rsidRPr="00D65DF0">
        <w:rPr>
          <w:rFonts w:ascii="Arial" w:hAnsi="Arial" w:cs="Arial"/>
          <w:sz w:val="22"/>
          <w:szCs w:val="22"/>
        </w:rPr>
        <w:lastRenderedPageBreak/>
        <w:t>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6F22D3ED"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 Propuesta Comercial tendrá una</w:t>
      </w:r>
      <w:r w:rsidR="0068163D">
        <w:rPr>
          <w:rFonts w:ascii="Arial" w:hAnsi="Arial" w:cs="Arial"/>
          <w:sz w:val="22"/>
          <w:szCs w:val="22"/>
        </w:rPr>
        <w:t xml:space="preserve"> duración</w:t>
      </w:r>
      <w:r w:rsidRPr="00D65DF0">
        <w:rPr>
          <w:rFonts w:ascii="Arial" w:hAnsi="Arial" w:cs="Arial"/>
          <w:sz w:val="22"/>
          <w:szCs w:val="22"/>
        </w:rPr>
        <w:t xml:space="preserve">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lastRenderedPageBreak/>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C.C. N°                      de</w:t>
      </w:r>
      <w:bookmarkEnd w:id="0"/>
      <w:bookmarkEnd w:id="1"/>
      <w:permEnd w:id="1375547193"/>
    </w:p>
    <w:sectPr w:rsidR="00B52AE2" w:rsidRPr="008977F5" w:rsidSect="00AE3C1A">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6434" w14:textId="77777777" w:rsidR="00AE3C1A" w:rsidRDefault="00AE3C1A" w:rsidP="001343DB">
      <w:r>
        <w:separator/>
      </w:r>
    </w:p>
  </w:endnote>
  <w:endnote w:type="continuationSeparator" w:id="0">
    <w:p w14:paraId="03D5C24B" w14:textId="77777777" w:rsidR="00AE3C1A" w:rsidRDefault="00AE3C1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B67C8" w14:textId="77777777" w:rsidR="00AE3C1A" w:rsidRDefault="00AE3C1A" w:rsidP="001343DB">
      <w:r>
        <w:separator/>
      </w:r>
    </w:p>
  </w:footnote>
  <w:footnote w:type="continuationSeparator" w:id="0">
    <w:p w14:paraId="55AF0304" w14:textId="77777777" w:rsidR="00AE3C1A" w:rsidRDefault="00AE3C1A" w:rsidP="001343DB">
      <w:r>
        <w:continuationSeparator/>
      </w:r>
    </w:p>
  </w:footnote>
  <w:footnote w:type="continuationNotice" w:id="1">
    <w:p w14:paraId="25A1DCF2" w14:textId="77777777" w:rsidR="00AE3C1A" w:rsidRDefault="00AE3C1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630522838">
    <w:abstractNumId w:val="4"/>
  </w:num>
  <w:num w:numId="2" w16cid:durableId="1606494975">
    <w:abstractNumId w:val="27"/>
  </w:num>
  <w:num w:numId="3" w16cid:durableId="1811364579">
    <w:abstractNumId w:val="3"/>
  </w:num>
  <w:num w:numId="4" w16cid:durableId="1078476664">
    <w:abstractNumId w:val="34"/>
  </w:num>
  <w:num w:numId="5" w16cid:durableId="123230941">
    <w:abstractNumId w:val="41"/>
  </w:num>
  <w:num w:numId="6" w16cid:durableId="1668749786">
    <w:abstractNumId w:val="33"/>
  </w:num>
  <w:num w:numId="7" w16cid:durableId="425076100">
    <w:abstractNumId w:val="6"/>
  </w:num>
  <w:num w:numId="8" w16cid:durableId="1230576250">
    <w:abstractNumId w:val="2"/>
  </w:num>
  <w:num w:numId="9" w16cid:durableId="174929749">
    <w:abstractNumId w:val="29"/>
  </w:num>
  <w:num w:numId="10" w16cid:durableId="59793393">
    <w:abstractNumId w:val="35"/>
  </w:num>
  <w:num w:numId="11" w16cid:durableId="1463110380">
    <w:abstractNumId w:val="25"/>
  </w:num>
  <w:num w:numId="12" w16cid:durableId="1508978272">
    <w:abstractNumId w:val="1"/>
  </w:num>
  <w:num w:numId="13" w16cid:durableId="1565217282">
    <w:abstractNumId w:val="37"/>
  </w:num>
  <w:num w:numId="14" w16cid:durableId="414669991">
    <w:abstractNumId w:val="9"/>
  </w:num>
  <w:num w:numId="15" w16cid:durableId="415976767">
    <w:abstractNumId w:val="24"/>
  </w:num>
  <w:num w:numId="16" w16cid:durableId="1905681305">
    <w:abstractNumId w:val="16"/>
  </w:num>
  <w:num w:numId="17" w16cid:durableId="289242857">
    <w:abstractNumId w:val="14"/>
  </w:num>
  <w:num w:numId="18" w16cid:durableId="995106924">
    <w:abstractNumId w:val="13"/>
  </w:num>
  <w:num w:numId="19" w16cid:durableId="2108964774">
    <w:abstractNumId w:val="5"/>
  </w:num>
  <w:num w:numId="20" w16cid:durableId="1117406040">
    <w:abstractNumId w:val="28"/>
  </w:num>
  <w:num w:numId="21" w16cid:durableId="295716998">
    <w:abstractNumId w:val="10"/>
  </w:num>
  <w:num w:numId="22" w16cid:durableId="404492368">
    <w:abstractNumId w:val="19"/>
  </w:num>
  <w:num w:numId="23" w16cid:durableId="261650057">
    <w:abstractNumId w:val="0"/>
  </w:num>
  <w:num w:numId="24" w16cid:durableId="1375232314">
    <w:abstractNumId w:val="23"/>
    <w:lvlOverride w:ilvl="0">
      <w:lvl w:ilvl="0" w:tplc="CC1005E2">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778216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399983">
    <w:abstractNumId w:val="11"/>
  </w:num>
  <w:num w:numId="27" w16cid:durableId="567228571">
    <w:abstractNumId w:val="20"/>
  </w:num>
  <w:num w:numId="28" w16cid:durableId="1132095567">
    <w:abstractNumId w:val="26"/>
  </w:num>
  <w:num w:numId="29" w16cid:durableId="1569268554">
    <w:abstractNumId w:val="36"/>
  </w:num>
  <w:num w:numId="30" w16cid:durableId="1755738431">
    <w:abstractNumId w:val="38"/>
  </w:num>
  <w:num w:numId="31" w16cid:durableId="130834509">
    <w:abstractNumId w:val="21"/>
  </w:num>
  <w:num w:numId="32" w16cid:durableId="1567062305">
    <w:abstractNumId w:val="15"/>
  </w:num>
  <w:num w:numId="33" w16cid:durableId="34042165">
    <w:abstractNumId w:val="8"/>
  </w:num>
  <w:num w:numId="34" w16cid:durableId="1054039699">
    <w:abstractNumId w:val="32"/>
  </w:num>
  <w:num w:numId="35" w16cid:durableId="924613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390517">
    <w:abstractNumId w:val="31"/>
  </w:num>
  <w:num w:numId="37" w16cid:durableId="1285309498">
    <w:abstractNumId w:val="12"/>
  </w:num>
  <w:num w:numId="38" w16cid:durableId="468714241">
    <w:abstractNumId w:val="18"/>
  </w:num>
  <w:num w:numId="39" w16cid:durableId="1034696875">
    <w:abstractNumId w:val="7"/>
  </w:num>
  <w:num w:numId="40" w16cid:durableId="229387748">
    <w:abstractNumId w:val="39"/>
  </w:num>
  <w:num w:numId="41" w16cid:durableId="1381706754">
    <w:abstractNumId w:val="17"/>
  </w:num>
  <w:num w:numId="42" w16cid:durableId="410660187">
    <w:abstractNumId w:val="22"/>
  </w:num>
  <w:num w:numId="43" w16cid:durableId="51865996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1442"/>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1D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4CD9"/>
    <w:rsid w:val="00295154"/>
    <w:rsid w:val="002958DB"/>
    <w:rsid w:val="00295980"/>
    <w:rsid w:val="00295DD1"/>
    <w:rsid w:val="002A059C"/>
    <w:rsid w:val="002A1A61"/>
    <w:rsid w:val="002A2618"/>
    <w:rsid w:val="002A386E"/>
    <w:rsid w:val="002A4BF6"/>
    <w:rsid w:val="002A4D9C"/>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14C"/>
    <w:rsid w:val="002D63FC"/>
    <w:rsid w:val="002E163F"/>
    <w:rsid w:val="002E1C97"/>
    <w:rsid w:val="002E44B8"/>
    <w:rsid w:val="002E55AF"/>
    <w:rsid w:val="002E5847"/>
    <w:rsid w:val="002E5E0F"/>
    <w:rsid w:val="002E66F6"/>
    <w:rsid w:val="002F2666"/>
    <w:rsid w:val="002F56BC"/>
    <w:rsid w:val="002F634B"/>
    <w:rsid w:val="002F657B"/>
    <w:rsid w:val="002F6B42"/>
    <w:rsid w:val="002F7412"/>
    <w:rsid w:val="002F7D98"/>
    <w:rsid w:val="00300C01"/>
    <w:rsid w:val="00300CF5"/>
    <w:rsid w:val="00301528"/>
    <w:rsid w:val="0030193C"/>
    <w:rsid w:val="00302E5F"/>
    <w:rsid w:val="00304CDD"/>
    <w:rsid w:val="00304FFB"/>
    <w:rsid w:val="003057E4"/>
    <w:rsid w:val="00306029"/>
    <w:rsid w:val="0030652D"/>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1B0"/>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66F3"/>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6F93"/>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1FBB"/>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09E"/>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163D"/>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6E04"/>
    <w:rsid w:val="006D768D"/>
    <w:rsid w:val="006E1CC2"/>
    <w:rsid w:val="006E1F9E"/>
    <w:rsid w:val="006E3C17"/>
    <w:rsid w:val="006E3DFF"/>
    <w:rsid w:val="006E53AD"/>
    <w:rsid w:val="006E59A0"/>
    <w:rsid w:val="006E690B"/>
    <w:rsid w:val="006E6BB6"/>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371D5"/>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416A"/>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01A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A7B77"/>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77"/>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71"/>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69CA"/>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3F4"/>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387"/>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BF8"/>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619"/>
    <w:rsid w:val="00A85BFC"/>
    <w:rsid w:val="00A86ECD"/>
    <w:rsid w:val="00A877BB"/>
    <w:rsid w:val="00A91CAE"/>
    <w:rsid w:val="00A93692"/>
    <w:rsid w:val="00A93DB1"/>
    <w:rsid w:val="00A943E6"/>
    <w:rsid w:val="00A95F8D"/>
    <w:rsid w:val="00AA07B6"/>
    <w:rsid w:val="00AA09A7"/>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3C1A"/>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0A9"/>
    <w:rsid w:val="00B2496C"/>
    <w:rsid w:val="00B256F9"/>
    <w:rsid w:val="00B25D6F"/>
    <w:rsid w:val="00B25F19"/>
    <w:rsid w:val="00B26405"/>
    <w:rsid w:val="00B2709E"/>
    <w:rsid w:val="00B303E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18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5E9D"/>
    <w:rsid w:val="00C80084"/>
    <w:rsid w:val="00C810E7"/>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18A5"/>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6C20"/>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1F09"/>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3130"/>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1AB7"/>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222"/>
    <w:rsid w:val="00F8035B"/>
    <w:rsid w:val="00F80512"/>
    <w:rsid w:val="00F80BB1"/>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60"/>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1E93C8496B54982661024227DA81B" ma:contentTypeVersion="11" ma:contentTypeDescription="Create a new document." ma:contentTypeScope="" ma:versionID="6e8cd8f6497d615f2c2714b777b21f9c">
  <xsd:schema xmlns:xsd="http://www.w3.org/2001/XMLSchema" xmlns:xs="http://www.w3.org/2001/XMLSchema" xmlns:p="http://schemas.microsoft.com/office/2006/metadata/properties" xmlns:ns3="8e2a4ddb-55b4-4487-b2cb-514bc0fbe095" xmlns:ns4="f77f2dd4-ab50-435b-ab4d-6167261064db" targetNamespace="http://schemas.microsoft.com/office/2006/metadata/properties" ma:root="true" ma:fieldsID="d58123a3fc6c8df19daf2ac60495caa1" ns3:_="" ns4:_="">
    <xsd:import namespace="8e2a4ddb-55b4-4487-b2cb-514bc0fbe095"/>
    <xsd:import namespace="f77f2dd4-ab50-435b-ab4d-6167261064d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4ddb-55b4-4487-b2cb-514bc0fbe09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f2dd4-ab50-435b-ab4d-616726106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C2961-FDDB-461D-8510-A7415F35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4ddb-55b4-4487-b2cb-514bc0fbe095"/>
    <ds:schemaRef ds:uri="f77f2dd4-ab50-435b-ab4d-616726106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4.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1110</Words>
  <Characters>6106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Janith Fernanda Lozano Cifuentes</cp:lastModifiedBy>
  <cp:revision>28</cp:revision>
  <cp:lastPrinted>2020-06-14T00:10:00Z</cp:lastPrinted>
  <dcterms:created xsi:type="dcterms:W3CDTF">2022-09-02T21:33:00Z</dcterms:created>
  <dcterms:modified xsi:type="dcterms:W3CDTF">2024-08-02T22:50:00Z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0x01010097E1E93C8496B54982661024227DA81B</vt:lpwstr>
  </property>
</Properties>
</file>