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9C97BBA" w14:textId="18CC8CF5" w:rsidR="00AE7C25" w:rsidRPr="000C2B81" w:rsidRDefault="00B92E0C" w:rsidP="000C2B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sz w:val="14"/>
          <w:szCs w:val="14"/>
          <w:bdr w:val="none" w:sz="0" w:space="0" w:color="auto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977369" w:rsidRPr="00591F42">
        <w:rPr>
          <w:rFonts w:ascii="Arial" w:eastAsiaTheme="minorHAnsi" w:hAnsi="Arial" w:cs="Arial"/>
          <w:b/>
          <w:sz w:val="22"/>
          <w:szCs w:val="14"/>
        </w:rPr>
        <w:t>MANTENIMIENTO Y ADECUACIÓN A TODO COSTO DE LOS JARDINES UBICADOS EN LA PLAZOLETA</w:t>
      </w:r>
      <w:r w:rsidR="00977369">
        <w:rPr>
          <w:rFonts w:ascii="Arial" w:eastAsiaTheme="minorHAnsi" w:hAnsi="Arial" w:cs="Arial"/>
          <w:b/>
          <w:sz w:val="22"/>
          <w:szCs w:val="14"/>
        </w:rPr>
        <w:t xml:space="preserve"> </w:t>
      </w:r>
      <w:r w:rsidR="00977369" w:rsidRPr="00591F42">
        <w:rPr>
          <w:rFonts w:ascii="Arial" w:eastAsiaTheme="minorHAnsi" w:hAnsi="Arial" w:cs="Arial"/>
          <w:b/>
          <w:sz w:val="22"/>
          <w:szCs w:val="14"/>
        </w:rPr>
        <w:t>PRINCIPAL Y CIRCULACIÓN BLOQUE B DE LA UNIVERSIDAD DE CUNDINAMARCA SECCIONAL</w:t>
      </w:r>
      <w:r w:rsidR="00977369">
        <w:rPr>
          <w:rFonts w:ascii="Arial" w:eastAsiaTheme="minorHAnsi" w:hAnsi="Arial" w:cs="Arial"/>
          <w:b/>
          <w:sz w:val="22"/>
          <w:szCs w:val="14"/>
        </w:rPr>
        <w:t xml:space="preserve"> </w:t>
      </w:r>
      <w:r w:rsidR="00977369" w:rsidRPr="00591F42">
        <w:rPr>
          <w:rFonts w:ascii="Arial" w:eastAsiaTheme="minorHAnsi" w:hAnsi="Arial" w:cs="Arial"/>
          <w:b/>
          <w:sz w:val="22"/>
          <w:szCs w:val="14"/>
        </w:rPr>
        <w:t>UBATÉ</w:t>
      </w:r>
      <w:r w:rsidR="00AE7C25" w:rsidRPr="00551B6F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”</w:t>
      </w:r>
      <w:r w:rsidR="00AE7C25" w:rsidRPr="00592BD6">
        <w:rPr>
          <w:rStyle w:val="apple-converted-space"/>
          <w:rFonts w:ascii="Arial" w:hAnsi="Arial" w:cs="Arial"/>
          <w:bCs/>
          <w:bdr w:val="none" w:sz="0" w:space="0" w:color="auto" w:frame="1"/>
        </w:rPr>
        <w:t>.</w:t>
      </w: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6A30738" w:rsidR="003818BC" w:rsidRPr="00EC4928" w:rsidRDefault="001A2267" w:rsidP="009773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6819CF">
              <w:rPr>
                <w:rFonts w:ascii="Arial" w:hAnsi="Arial" w:cs="Arial"/>
                <w:sz w:val="22"/>
                <w:szCs w:val="22"/>
              </w:rPr>
              <w:t>26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01215956" w14:textId="48ED552E" w:rsidR="002C49CC" w:rsidRPr="004B6D22" w:rsidRDefault="00B52AE2" w:rsidP="002C49CC">
      <w:pPr>
        <w:autoSpaceDE w:val="0"/>
        <w:autoSpaceDN w:val="0"/>
        <w:adjustRightInd w:val="0"/>
        <w:jc w:val="both"/>
        <w:rPr>
          <w:rStyle w:val="apple-converted-space"/>
          <w:rFonts w:ascii="Arial" w:eastAsiaTheme="minorHAnsi" w:hAnsi="Arial" w:cs="Arial"/>
        </w:rPr>
      </w:pPr>
      <w:r w:rsidRPr="00D0717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07170">
        <w:rPr>
          <w:rFonts w:ascii="Arial" w:hAnsi="Arial" w:cs="Arial"/>
          <w:b/>
          <w:bCs/>
          <w:sz w:val="22"/>
          <w:szCs w:val="22"/>
        </w:rPr>
        <w:t xml:space="preserve"> </w:t>
      </w:r>
      <w:r w:rsidR="002C49CC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977369" w:rsidRPr="00591F42">
        <w:rPr>
          <w:rFonts w:ascii="Arial" w:eastAsiaTheme="minorHAnsi" w:hAnsi="Arial" w:cs="Arial"/>
          <w:b/>
          <w:sz w:val="22"/>
          <w:szCs w:val="14"/>
        </w:rPr>
        <w:t>MANTENIMIENTO Y ADECUACIÓN A TODO COSTO DE LOS JARDINES UBICADOS EN LA PLAZOLETA</w:t>
      </w:r>
      <w:r w:rsidR="00977369">
        <w:rPr>
          <w:rFonts w:ascii="Arial" w:eastAsiaTheme="minorHAnsi" w:hAnsi="Arial" w:cs="Arial"/>
          <w:b/>
          <w:sz w:val="22"/>
          <w:szCs w:val="14"/>
        </w:rPr>
        <w:t xml:space="preserve"> </w:t>
      </w:r>
      <w:r w:rsidR="00977369" w:rsidRPr="00591F42">
        <w:rPr>
          <w:rFonts w:ascii="Arial" w:eastAsiaTheme="minorHAnsi" w:hAnsi="Arial" w:cs="Arial"/>
          <w:b/>
          <w:sz w:val="22"/>
          <w:szCs w:val="14"/>
        </w:rPr>
        <w:t>PRINCIPAL Y CIRCULACIÓN BLOQUE B DE LA UNIVERSIDAD DE CUNDINAMARCA SECCIONAL</w:t>
      </w:r>
      <w:r w:rsidR="00977369">
        <w:rPr>
          <w:rFonts w:ascii="Arial" w:eastAsiaTheme="minorHAnsi" w:hAnsi="Arial" w:cs="Arial"/>
          <w:b/>
          <w:sz w:val="22"/>
          <w:szCs w:val="14"/>
        </w:rPr>
        <w:t xml:space="preserve"> </w:t>
      </w:r>
      <w:r w:rsidR="00977369" w:rsidRPr="00591F42">
        <w:rPr>
          <w:rFonts w:ascii="Arial" w:eastAsiaTheme="minorHAnsi" w:hAnsi="Arial" w:cs="Arial"/>
          <w:b/>
          <w:sz w:val="22"/>
          <w:szCs w:val="14"/>
        </w:rPr>
        <w:t>UBATÉ</w:t>
      </w:r>
      <w:r w:rsidR="002C49CC" w:rsidRPr="00551B6F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”</w:t>
      </w:r>
      <w:r w:rsidR="002C49CC" w:rsidRPr="00592BD6">
        <w:rPr>
          <w:rStyle w:val="apple-converted-space"/>
          <w:rFonts w:ascii="Arial" w:hAnsi="Arial" w:cs="Arial"/>
          <w:bCs/>
          <w:bdr w:val="none" w:sz="0" w:space="0" w:color="auto" w:frame="1"/>
        </w:rPr>
        <w:t>.</w:t>
      </w:r>
    </w:p>
    <w:p w14:paraId="09CD2721" w14:textId="02047C4D" w:rsidR="005F56E1" w:rsidRPr="004F0573" w:rsidRDefault="005F56E1" w:rsidP="005F56E1">
      <w:pPr>
        <w:jc w:val="both"/>
        <w:rPr>
          <w:rFonts w:ascii="Arial" w:hAnsi="Arial" w:cs="Arial"/>
          <w:b/>
        </w:rPr>
      </w:pPr>
    </w:p>
    <w:p w14:paraId="78980F9A" w14:textId="2B885E0A" w:rsidR="00B52AE2" w:rsidRPr="00D07170" w:rsidRDefault="00B52AE2" w:rsidP="00043AB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0717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07170">
        <w:rPr>
          <w:rFonts w:ascii="Arial" w:hAnsi="Arial" w:cs="Arial"/>
          <w:sz w:val="22"/>
          <w:szCs w:val="22"/>
        </w:rPr>
        <w:t>.</w:t>
      </w:r>
      <w:r w:rsidRPr="00D0717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29338" w14:textId="77777777" w:rsidR="002B4347" w:rsidRDefault="002B4347" w:rsidP="001343DB">
      <w:r>
        <w:separator/>
      </w:r>
    </w:p>
  </w:endnote>
  <w:endnote w:type="continuationSeparator" w:id="0">
    <w:p w14:paraId="3E19DC3B" w14:textId="77777777" w:rsidR="002B4347" w:rsidRDefault="002B434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E0052" w14:textId="77777777" w:rsidR="002B4347" w:rsidRDefault="002B4347" w:rsidP="001343DB">
      <w:r>
        <w:separator/>
      </w:r>
    </w:p>
  </w:footnote>
  <w:footnote w:type="continuationSeparator" w:id="0">
    <w:p w14:paraId="35F481BC" w14:textId="77777777" w:rsidR="002B4347" w:rsidRDefault="002B4347" w:rsidP="001343DB">
      <w:r>
        <w:continuationSeparator/>
      </w:r>
    </w:p>
  </w:footnote>
  <w:footnote w:type="continuationNotice" w:id="1">
    <w:p w14:paraId="2B9E2F38" w14:textId="77777777" w:rsidR="002B4347" w:rsidRDefault="002B434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557606B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826"/>
    <w:rsid w:val="00037D1E"/>
    <w:rsid w:val="00037FA5"/>
    <w:rsid w:val="00040C88"/>
    <w:rsid w:val="00041236"/>
    <w:rsid w:val="000414F4"/>
    <w:rsid w:val="00043AB0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B81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347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49CC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687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6B34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6E1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6E3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47AF6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9CF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358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4FE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0615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369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5DA6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E7C25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460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9BA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238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07170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129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7AF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5739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3C0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2A6E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17B39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2C3516-5C44-48AD-8F70-6CB23DD3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980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APOYO FINANCIERO SECCIONAL UBATE</cp:lastModifiedBy>
  <cp:revision>28</cp:revision>
  <cp:lastPrinted>2020-06-14T00:10:00Z</cp:lastPrinted>
  <dcterms:created xsi:type="dcterms:W3CDTF">2021-10-20T20:12:00Z</dcterms:created>
  <dcterms:modified xsi:type="dcterms:W3CDTF">2023-06-06T20:37:00Z</dcterms:modified>
</cp:coreProperties>
</file>