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F0DF5CC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43AB0" w:rsidRPr="00043AB0">
        <w:rPr>
          <w:rFonts w:cs="Arial"/>
          <w:b/>
          <w:bCs/>
          <w:color w:val="auto"/>
          <w:sz w:val="22"/>
          <w:szCs w:val="22"/>
          <w:lang w:eastAsia="ja-JP"/>
        </w:rPr>
        <w:t xml:space="preserve">ADQUISICIÓN DE BANDERAS Y ASTAS PARA EL DESARROLLO DE EVENTOS INSTITUCIONALES QUE CUMPLAN CON LOS PROTOCOLOS DE LA INSTITUCIÓN DE ACUERDO A LOS LINEAMIENTOS DE COMUNICACIONES, LOS CUALES SE DESARROLLARAN EN LOS AUDITORIOS DE LA UNIVERSIDAD DE CUNDINAMARCA </w:t>
      </w:r>
      <w:r w:rsidR="00043AB0">
        <w:rPr>
          <w:rFonts w:cs="Arial"/>
          <w:b/>
          <w:bCs/>
          <w:color w:val="auto"/>
          <w:sz w:val="22"/>
          <w:szCs w:val="22"/>
          <w:lang w:eastAsia="ja-JP"/>
        </w:rPr>
        <w:t>-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5CD1A3" w:rsidR="003818BC" w:rsidRPr="00EC4928" w:rsidRDefault="001A2267" w:rsidP="00E15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43AB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841103" w:rsidR="00B52AE2" w:rsidRPr="00D07170" w:rsidRDefault="00B52AE2" w:rsidP="00043A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043AB0" w:rsidRPr="00043AB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ADQUISICIÓN DE BANDERAS Y ASTAS PARA EL DESARROLLO DE EVENTOS INSTITUCIONALES QUE CUMPLAN CON LOS PROTOCOLOS DE LA INSTITUCIÓN DE ACUERDO A LOS LINEAMIENTOS DE COMUNICACIONES, LOS CUALES SE DESARROLLARAN EN LOS AUDITORIOS DE LA UNIVERSIDAD DE CUNDINAMARCA - SECCIONAL UBATÉ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  <w:bookmarkStart w:id="2" w:name="_GoBack"/>
      <w:bookmarkEnd w:id="2"/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413BF" w14:textId="77777777" w:rsidR="00A55DA6" w:rsidRDefault="00A55DA6" w:rsidP="001343DB">
      <w:r>
        <w:separator/>
      </w:r>
    </w:p>
  </w:endnote>
  <w:endnote w:type="continuationSeparator" w:id="0">
    <w:p w14:paraId="04AA4187" w14:textId="77777777" w:rsidR="00A55DA6" w:rsidRDefault="00A55DA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8E93D" w14:textId="77777777" w:rsidR="00A55DA6" w:rsidRDefault="00A55DA6" w:rsidP="001343DB">
      <w:r>
        <w:separator/>
      </w:r>
    </w:p>
  </w:footnote>
  <w:footnote w:type="continuationSeparator" w:id="0">
    <w:p w14:paraId="6AF92CFE" w14:textId="77777777" w:rsidR="00A55DA6" w:rsidRDefault="00A55DA6" w:rsidP="001343DB">
      <w:r>
        <w:continuationSeparator/>
      </w:r>
    </w:p>
  </w:footnote>
  <w:footnote w:type="continuationNotice" w:id="1">
    <w:p w14:paraId="582B7611" w14:textId="77777777" w:rsidR="00A55DA6" w:rsidRDefault="00A55DA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71928A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400E8-BFD7-4969-8678-7B30371D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1014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22</cp:revision>
  <cp:lastPrinted>2020-06-14T00:10:00Z</cp:lastPrinted>
  <dcterms:created xsi:type="dcterms:W3CDTF">2021-10-20T20:12:00Z</dcterms:created>
  <dcterms:modified xsi:type="dcterms:W3CDTF">2023-02-22T16:22:00Z</dcterms:modified>
</cp:coreProperties>
</file>