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3642C48F" w:rsidR="0064526B" w:rsidRPr="002B19EE" w:rsidRDefault="0064526B" w:rsidP="002B19E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B19EE" w:rsidRPr="002B19EE">
        <w:rPr>
          <w:rFonts w:ascii="Arial" w:hAnsi="Arial" w:cs="Arial"/>
          <w:b/>
          <w:sz w:val="22"/>
          <w:szCs w:val="22"/>
        </w:rPr>
        <w:t xml:space="preserve">ADQUISICIÓN DE KITS ARDUINOS PARA LOS LABORATORIOS </w:t>
      </w:r>
      <w:r w:rsidR="002B19EE">
        <w:rPr>
          <w:rFonts w:ascii="Arial" w:hAnsi="Arial" w:cs="Arial"/>
          <w:b/>
          <w:sz w:val="22"/>
          <w:szCs w:val="22"/>
        </w:rPr>
        <w:t xml:space="preserve">DE LA FACULTAD DE INGENIERÍA DE </w:t>
      </w:r>
      <w:r w:rsidR="002B19EE" w:rsidRPr="002B19EE">
        <w:rPr>
          <w:rFonts w:ascii="Arial" w:hAnsi="Arial" w:cs="Arial"/>
          <w:b/>
          <w:sz w:val="22"/>
          <w:szCs w:val="22"/>
        </w:rPr>
        <w:t>LA UNIVERSIDAD DE CUNDINAMARCA EXTENSIÓN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  <w:bookmarkStart w:id="0" w:name="_GoBack"/>
      <w:bookmarkEnd w:id="0"/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9A740" w14:textId="77777777" w:rsidR="00BE7584" w:rsidRDefault="00BE7584" w:rsidP="001343DB">
      <w:r>
        <w:separator/>
      </w:r>
    </w:p>
  </w:endnote>
  <w:endnote w:type="continuationSeparator" w:id="0">
    <w:p w14:paraId="3B0AEA56" w14:textId="77777777" w:rsidR="00BE7584" w:rsidRDefault="00BE758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518A4" w14:textId="77777777" w:rsidR="00BE7584" w:rsidRDefault="00BE7584" w:rsidP="001343DB">
      <w:r>
        <w:separator/>
      </w:r>
    </w:p>
  </w:footnote>
  <w:footnote w:type="continuationSeparator" w:id="0">
    <w:p w14:paraId="36858BCD" w14:textId="77777777" w:rsidR="00BE7584" w:rsidRDefault="00BE7584" w:rsidP="001343DB">
      <w:r>
        <w:continuationSeparator/>
      </w:r>
    </w:p>
  </w:footnote>
  <w:footnote w:type="continuationNotice" w:id="1">
    <w:p w14:paraId="0E3CEE4A" w14:textId="77777777" w:rsidR="00BE7584" w:rsidRDefault="00BE758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C36C2F0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B19EE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B19EE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9EE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584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1E2054-AFBE-4B1A-80B9-DEE28981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2023-10-11T14:23:00Z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