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58A05470" w:rsidR="0064526B" w:rsidRPr="00A00468" w:rsidRDefault="0064526B" w:rsidP="00A00468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00468" w:rsidRPr="00A00468">
        <w:rPr>
          <w:rFonts w:ascii="Arial" w:hAnsi="Arial" w:cs="Arial"/>
          <w:b/>
          <w:sz w:val="22"/>
          <w:szCs w:val="22"/>
        </w:rPr>
        <w:t xml:space="preserve">CONTRATAR EL SERVICIO DE RECOLECCIÓN, TRANSPORTE Y DISPOSICIÓN </w:t>
      </w:r>
      <w:r w:rsidR="00A00468">
        <w:rPr>
          <w:rFonts w:ascii="Arial" w:hAnsi="Arial" w:cs="Arial"/>
          <w:b/>
          <w:sz w:val="22"/>
          <w:szCs w:val="22"/>
        </w:rPr>
        <w:t>DE RESIDUOS NO PELIGROSOS EN LA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Respetar y hacer cumplir al personal contratado </w:t>
      </w:r>
      <w:bookmarkStart w:id="0" w:name="_GoBack"/>
      <w:bookmarkEnd w:id="0"/>
      <w:r w:rsidRPr="00506306">
        <w:rPr>
          <w:rFonts w:ascii="Arial" w:hAnsi="Arial" w:cs="Arial"/>
          <w:sz w:val="22"/>
          <w:szCs w:val="22"/>
          <w:lang w:val="es-419"/>
        </w:rPr>
        <w:t>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D8657" w14:textId="77777777" w:rsidR="009D23EA" w:rsidRDefault="009D23EA" w:rsidP="001343DB">
      <w:r>
        <w:separator/>
      </w:r>
    </w:p>
  </w:endnote>
  <w:endnote w:type="continuationSeparator" w:id="0">
    <w:p w14:paraId="2902400F" w14:textId="77777777" w:rsidR="009D23EA" w:rsidRDefault="009D23E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596B" w14:textId="77777777" w:rsidR="009D23EA" w:rsidRDefault="009D23EA" w:rsidP="001343DB">
      <w:r>
        <w:separator/>
      </w:r>
    </w:p>
  </w:footnote>
  <w:footnote w:type="continuationSeparator" w:id="0">
    <w:p w14:paraId="51BC094F" w14:textId="77777777" w:rsidR="009D23EA" w:rsidRDefault="009D23EA" w:rsidP="001343DB">
      <w:r>
        <w:continuationSeparator/>
      </w:r>
    </w:p>
  </w:footnote>
  <w:footnote w:type="continuationNotice" w:id="1">
    <w:p w14:paraId="561C62CD" w14:textId="77777777" w:rsidR="009D23EA" w:rsidRDefault="009D23E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C30C4A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0046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0046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D23E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0468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118853-C476-4482-8CF0-98B58F4D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2023-08-22T16:06:00Z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