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D9EACC8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proofErr w:type="gramStart"/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B54C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FB54CB">
        <w:rPr>
          <w:rFonts w:cs="Arial"/>
          <w:b/>
          <w:sz w:val="22"/>
          <w:szCs w:val="22"/>
          <w:bdr w:val="none" w:sz="0" w:space="0" w:color="auto" w:frame="1"/>
        </w:rPr>
        <w:t>ADQUIRIR TECHO EN PVC PARA LA ADECUACION DE LAS AULAS ESPECIALES DE FORMACION DE LA UNIVERSIDAD DE CUNDINAMARCA EXTENSION 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50CF78E" w:rsidR="003818BC" w:rsidRPr="00D65DF0" w:rsidRDefault="00FB54C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FCDAE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B54CB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TECHO EN PVC PARA LA ADECUACION DE LAS AULAS ESPECIALES DE FORMACION DE LA UNIVERSIDAD DE CUNDINAMARCA EXTENSION SOACHA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088E7" w14:textId="77777777" w:rsidR="00F87DF4" w:rsidRDefault="00F87DF4" w:rsidP="001343DB">
      <w:r>
        <w:separator/>
      </w:r>
    </w:p>
  </w:endnote>
  <w:endnote w:type="continuationSeparator" w:id="0">
    <w:p w14:paraId="2C1C87DA" w14:textId="77777777" w:rsidR="00F87DF4" w:rsidRDefault="00F87DF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67297" w14:textId="77777777" w:rsidR="00F87DF4" w:rsidRDefault="00F87DF4" w:rsidP="001343DB">
      <w:r>
        <w:separator/>
      </w:r>
    </w:p>
  </w:footnote>
  <w:footnote w:type="continuationSeparator" w:id="0">
    <w:p w14:paraId="4CD5DC2A" w14:textId="77777777" w:rsidR="00F87DF4" w:rsidRDefault="00F87DF4" w:rsidP="001343DB">
      <w:r>
        <w:continuationSeparator/>
      </w:r>
    </w:p>
  </w:footnote>
  <w:footnote w:type="continuationNotice" w:id="1">
    <w:p w14:paraId="24B8F3AB" w14:textId="77777777" w:rsidR="00F87DF4" w:rsidRDefault="00F87DF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73609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DF4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4CB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FBBC0-76E3-4F55-8E3E-2B31405B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1040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</cp:lastModifiedBy>
  <cp:revision>8</cp:revision>
  <cp:lastPrinted>2020-06-14T00:10:00Z</cp:lastPrinted>
  <dcterms:created xsi:type="dcterms:W3CDTF">2022-09-02T21:33:00Z</dcterms:created>
  <dcterms:modified xsi:type="dcterms:W3CDTF">2023-08-24T17:43:00Z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