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C8DEB95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A7C85" w:rsidRPr="004A7C85">
        <w:rPr>
          <w:rFonts w:ascii="Arial" w:hAnsi="Arial" w:cs="Arial"/>
          <w:b/>
          <w:sz w:val="22"/>
          <w:szCs w:val="22"/>
        </w:rPr>
        <w:t>ADQUIRIR MOBILIARIO PARA LA DOTACIÓN DE LOS CENTROS DE CÓMPUTO Y BIBLIOTECA DE LA UNIVERSIDAD DE CUNDINAMARCA EXTENSIÓN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7FFD2E" w:rsidR="003818BC" w:rsidRPr="00986783" w:rsidRDefault="004A7C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S-CD-011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B59276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A7C85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MOBILIARIO PARA LA DOTACIÓN DE LOS CENTROS DE CÓMPUTO Y BIBLIOTECA DE LA UNIVERSIDAD DE CUNDINAMARCA EXTENSIÓN 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FC0A7" w14:textId="77777777" w:rsidR="00D92389" w:rsidRDefault="00D92389" w:rsidP="001343DB">
      <w:r>
        <w:separator/>
      </w:r>
    </w:p>
  </w:endnote>
  <w:endnote w:type="continuationSeparator" w:id="0">
    <w:p w14:paraId="1E1A66B1" w14:textId="77777777" w:rsidR="00D92389" w:rsidRDefault="00D923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A405" w14:textId="77777777" w:rsidR="00D92389" w:rsidRDefault="00D92389" w:rsidP="001343DB">
      <w:r>
        <w:separator/>
      </w:r>
    </w:p>
  </w:footnote>
  <w:footnote w:type="continuationSeparator" w:id="0">
    <w:p w14:paraId="0E10847F" w14:textId="77777777" w:rsidR="00D92389" w:rsidRDefault="00D92389" w:rsidP="001343DB">
      <w:r>
        <w:continuationSeparator/>
      </w:r>
    </w:p>
  </w:footnote>
  <w:footnote w:type="continuationNotice" w:id="1">
    <w:p w14:paraId="63CA8C5A" w14:textId="77777777" w:rsidR="00D92389" w:rsidRDefault="00D923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41CC2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C85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389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F487E-3452-441C-BD4D-0D0C5193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2022-07-22T20:33:00Z</dcterms:created>
  <dcterms:modified xsi:type="dcterms:W3CDTF">2023-04-14T20:01:00Z</dcterms:modified>
</cp:coreProperties>
</file>