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044BF98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95FAF" w:rsidRPr="00395FAF">
        <w:rPr>
          <w:rFonts w:ascii="Arial" w:hAnsi="Arial" w:cs="Arial"/>
          <w:b/>
          <w:bCs/>
          <w:i/>
          <w:sz w:val="21"/>
          <w:szCs w:val="21"/>
          <w:lang w:eastAsia="ja-JP"/>
        </w:rPr>
        <w:t>Adquirir equipos de laboratorio para la seccional Girardot requeridos para el desarrollo de proyectos de investigación avalados institucionalmente en la universidad de Cundinamarca</w:t>
      </w:r>
      <w:bookmarkStart w:id="2" w:name="_GoBack"/>
      <w:bookmarkEnd w:id="2"/>
      <w:r w:rsidR="00C75BB7" w:rsidRPr="00B52E84"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FC28" w14:textId="77777777" w:rsidR="005368F4" w:rsidRDefault="005368F4" w:rsidP="001343DB">
      <w:r>
        <w:separator/>
      </w:r>
    </w:p>
  </w:endnote>
  <w:endnote w:type="continuationSeparator" w:id="0">
    <w:p w14:paraId="0CA394FF" w14:textId="77777777" w:rsidR="005368F4" w:rsidRDefault="005368F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368F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D770" w14:textId="77777777" w:rsidR="005368F4" w:rsidRDefault="005368F4" w:rsidP="001343DB">
      <w:r>
        <w:separator/>
      </w:r>
    </w:p>
  </w:footnote>
  <w:footnote w:type="continuationSeparator" w:id="0">
    <w:p w14:paraId="51A9797B" w14:textId="77777777" w:rsidR="005368F4" w:rsidRDefault="005368F4" w:rsidP="001343DB">
      <w:r>
        <w:continuationSeparator/>
      </w:r>
    </w:p>
  </w:footnote>
  <w:footnote w:type="continuationNotice" w:id="1">
    <w:p w14:paraId="1F30FCBB" w14:textId="77777777" w:rsidR="005368F4" w:rsidRDefault="005368F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884F35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95FA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95FA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8DFB4E8-414E-4855-9C37-9541316B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6</cp:revision>
  <cp:lastPrinted>2021-11-12T04:24:00Z</cp:lastPrinted>
  <dcterms:created xsi:type="dcterms:W3CDTF">2023-08-09T17:42:00Z</dcterms:created>
  <dcterms:modified xsi:type="dcterms:W3CDTF">2023-10-05T17:39:00Z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