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0EA442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84B8D" w:rsidRPr="00184B8D">
        <w:rPr>
          <w:rFonts w:ascii="Arial" w:hAnsi="Arial" w:cs="Arial"/>
          <w:b/>
          <w:bCs/>
          <w:i/>
          <w:sz w:val="21"/>
          <w:szCs w:val="21"/>
          <w:lang w:eastAsia="ja-JP"/>
        </w:rPr>
        <w:t>Adquirir mobiliario para la gestión documental en la Seccional Girardot de la U 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2C6DD" w14:textId="77777777" w:rsidR="00A833FD" w:rsidRDefault="00A833FD" w:rsidP="001343DB">
      <w:r>
        <w:separator/>
      </w:r>
    </w:p>
  </w:endnote>
  <w:endnote w:type="continuationSeparator" w:id="0">
    <w:p w14:paraId="77A58FC3" w14:textId="77777777" w:rsidR="00A833FD" w:rsidRDefault="00A833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833F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FF8B" w14:textId="77777777" w:rsidR="00A833FD" w:rsidRDefault="00A833FD" w:rsidP="001343DB">
      <w:r>
        <w:separator/>
      </w:r>
    </w:p>
  </w:footnote>
  <w:footnote w:type="continuationSeparator" w:id="0">
    <w:p w14:paraId="22172929" w14:textId="77777777" w:rsidR="00A833FD" w:rsidRDefault="00A833FD" w:rsidP="001343DB">
      <w:r>
        <w:continuationSeparator/>
      </w:r>
    </w:p>
  </w:footnote>
  <w:footnote w:type="continuationNotice" w:id="1">
    <w:p w14:paraId="317D76ED" w14:textId="77777777" w:rsidR="00A833FD" w:rsidRDefault="00A833F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457FBF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84B8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84B8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84B8D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33FD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82C756-DC44-4259-9C9D-54929352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2023-08-09T17:42:00Z</dcterms:created>
  <dcterms:modified xsi:type="dcterms:W3CDTF">2023-09-08T20:42:00Z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