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487C884D" w:rsidR="00181AA9" w:rsidRPr="00D65DF0" w:rsidRDefault="00B92E0C" w:rsidP="00181AA9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257304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5730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</w:t>
      </w:r>
      <w:r w:rsidR="00257304" w:rsidRPr="00257304">
        <w:rPr>
          <w:rFonts w:cs="Arial"/>
          <w:b/>
          <w:sz w:val="22"/>
          <w:szCs w:val="22"/>
        </w:rPr>
        <w:t xml:space="preserve"> elementos e insumos de laboratorio requeridos para el desarrollo de las actividades de los proyectos de investigación aprobados en la IV convocatoria interna para su financiación.</w:t>
      </w:r>
      <w:r w:rsidR="00257304">
        <w:rPr>
          <w:rFonts w:cs="Arial"/>
          <w:b/>
          <w:sz w:val="22"/>
          <w:szCs w:val="22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2EE01B" w:rsidR="003818BC" w:rsidRPr="00D65DF0" w:rsidRDefault="00257304" w:rsidP="002573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390A47" w:rsidR="00B52AE2" w:rsidRPr="00D65DF0" w:rsidRDefault="00B52AE2" w:rsidP="0025730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57304" w:rsidRPr="0025730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elementos e insumos de laboratorio requeridos para el desarrollo de las actividades de los proyectos de investigación aprobados en la IV convocatoria interna para su </w:t>
      </w:r>
      <w:bookmarkStart w:id="2" w:name="_GoBack"/>
      <w:bookmarkEnd w:id="2"/>
      <w:r w:rsidR="00257304" w:rsidRPr="0025730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financiación.</w:t>
      </w:r>
      <w:r w:rsidR="00257304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50E08" w14:textId="77777777" w:rsidR="005B0268" w:rsidRDefault="005B0268" w:rsidP="001343DB">
      <w:r>
        <w:separator/>
      </w:r>
    </w:p>
  </w:endnote>
  <w:endnote w:type="continuationSeparator" w:id="0">
    <w:p w14:paraId="329A17AD" w14:textId="77777777" w:rsidR="005B0268" w:rsidRDefault="005B026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174B9" w14:textId="77777777" w:rsidR="005B0268" w:rsidRDefault="005B0268" w:rsidP="001343DB">
      <w:r>
        <w:separator/>
      </w:r>
    </w:p>
  </w:footnote>
  <w:footnote w:type="continuationSeparator" w:id="0">
    <w:p w14:paraId="7D9D4BD8" w14:textId="77777777" w:rsidR="005B0268" w:rsidRDefault="005B0268" w:rsidP="001343DB">
      <w:r>
        <w:continuationSeparator/>
      </w:r>
    </w:p>
  </w:footnote>
  <w:footnote w:type="continuationNotice" w:id="1">
    <w:p w14:paraId="6A4AEE26" w14:textId="77777777" w:rsidR="005B0268" w:rsidRDefault="005B026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A0400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04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26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D4D79-009F-4E2A-A6AC-79E41CE9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2023-09-15T17:01:00Z</dcterms:created>
  <dcterms:modified xsi:type="dcterms:W3CDTF">2023-09-15T17:01:00Z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