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A4141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A4141" w:rsidRPr="00AA4141">
        <w:rPr>
          <w:rFonts w:ascii="Arial" w:hAnsi="Arial" w:cs="Arial"/>
          <w:sz w:val="22"/>
          <w:szCs w:val="22"/>
        </w:rPr>
        <w:t xml:space="preserve">Contratar el servicio de transporte de pasajeros para las practicas </w:t>
      </w:r>
      <w:r w:rsidR="00AA4141" w:rsidRPr="00AA4141">
        <w:rPr>
          <w:rFonts w:ascii="Arial" w:hAnsi="Arial" w:cs="Arial"/>
          <w:sz w:val="22"/>
          <w:szCs w:val="22"/>
        </w:rPr>
        <w:t>académicas</w:t>
      </w:r>
      <w:r w:rsidR="00AA4141" w:rsidRPr="00AA4141">
        <w:rPr>
          <w:rFonts w:ascii="Arial" w:hAnsi="Arial" w:cs="Arial"/>
          <w:sz w:val="22"/>
          <w:szCs w:val="22"/>
        </w:rPr>
        <w:t xml:space="preserve"> y/o experiencias formativas y</w:t>
      </w:r>
      <w:r w:rsidR="00AA4141">
        <w:rPr>
          <w:rFonts w:ascii="Arial" w:hAnsi="Arial" w:cs="Arial"/>
          <w:sz w:val="22"/>
          <w:szCs w:val="22"/>
        </w:rPr>
        <w:t xml:space="preserve"> </w:t>
      </w:r>
      <w:r w:rsidR="00AA4141" w:rsidRPr="00AA4141">
        <w:rPr>
          <w:rFonts w:ascii="Arial" w:hAnsi="Arial" w:cs="Arial"/>
          <w:sz w:val="22"/>
          <w:szCs w:val="22"/>
        </w:rPr>
        <w:t>todos aquellos eventos de representación en los que tenga que participar la Universidad de Cundinamarca</w:t>
      </w:r>
      <w:r w:rsidR="00AA4141">
        <w:rPr>
          <w:rFonts w:ascii="Arial" w:hAnsi="Arial" w:cs="Arial"/>
          <w:sz w:val="22"/>
          <w:szCs w:val="22"/>
        </w:rPr>
        <w:t xml:space="preserve"> </w:t>
      </w:r>
      <w:r w:rsidR="00AA4141" w:rsidRPr="00AA4141">
        <w:rPr>
          <w:rFonts w:ascii="Arial" w:hAnsi="Arial" w:cs="Arial"/>
          <w:sz w:val="22"/>
          <w:szCs w:val="22"/>
        </w:rPr>
        <w:t>Seccional Girardot, durante la Vigencia 2023.</w:t>
      </w:r>
      <w:r w:rsidR="00AA4141">
        <w:rPr>
          <w:rFonts w:ascii="Arial" w:hAnsi="Arial" w:cs="Arial"/>
          <w:color w:val="333333"/>
          <w:szCs w:val="18"/>
          <w:shd w:val="clear" w:color="auto" w:fill="FFFFFF"/>
        </w:rPr>
        <w:t>”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AA4141">
        <w:rPr>
          <w:rFonts w:ascii="Arial" w:hAnsi="Arial"/>
          <w:sz w:val="22"/>
          <w:szCs w:val="22"/>
          <w:lang w:val="es-419"/>
        </w:rPr>
        <w:t>“</w:t>
      </w:r>
      <w:r w:rsidR="00AA4141" w:rsidRPr="00AA414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servicio de transporte de pasajeros para las practicas académicas y/o experiencias formativas y todos aquellos eventos de representación en los que tenga que participar la Universidad de Cundinamarca Seccional Girardot, durante la Vigencia 2023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A414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A4141" w:rsidRPr="00AA414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servicio de transporte de pasajeros para las practicas académicas y/o experiencias formativas y todos aquellos eventos de representación en los que tenga que participar la Universidad de Cundinamarca Seccional Girardot, durante la Vigencia 2023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4141" w:rsidRPr="00AA4141">
        <w:rPr>
          <w:rFonts w:ascii="Arial" w:eastAsia="Times New Roman" w:hAnsi="Arial" w:cs="Arial"/>
          <w:sz w:val="22"/>
          <w:szCs w:val="22"/>
          <w:lang w:val="es-ES_tradnl" w:eastAsia="es-ES"/>
        </w:rPr>
        <w:t>Contratar el servicio de transporte de pasajeros para las practicas académicas y/o experiencias formativas y todos aquellos eventos de representación en los que tenga que participar la Universidad de Cundinamarca Seccional Girardot, durante la Vigencia 2023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bookmarkStart w:id="2" w:name="_GoBack"/>
      <w:bookmarkEnd w:id="2"/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A4141" w:rsidRPr="00AA4141">
        <w:rPr>
          <w:rFonts w:ascii="Arial" w:hAnsi="Arial" w:cs="Arial"/>
          <w:sz w:val="22"/>
          <w:szCs w:val="22"/>
        </w:rPr>
        <w:t>Contratar el servicio de transporte de pasajeros para las practicas académicas y/o experiencias formativas y todos aquellos eventos de representación en los que tenga que participar la Universidad de Cundinamarca Seccional Girardot, durante la Vigencia 2023</w:t>
      </w:r>
      <w:r w:rsidR="00645E98">
        <w:rPr>
          <w:rFonts w:ascii="Arial" w:hAnsi="Arial" w:cs="Arial"/>
          <w:sz w:val="22"/>
          <w:szCs w:val="22"/>
        </w:rPr>
        <w:t>”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AB" w:rsidRDefault="00D84EAB" w:rsidP="001343DB">
      <w:r>
        <w:separator/>
      </w:r>
    </w:p>
  </w:endnote>
  <w:endnote w:type="continuationSeparator" w:id="0">
    <w:p w:rsidR="00D84EAB" w:rsidRDefault="00D84E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AB" w:rsidRDefault="00D84EAB" w:rsidP="001343DB">
      <w:r>
        <w:separator/>
      </w:r>
    </w:p>
  </w:footnote>
  <w:footnote w:type="continuationSeparator" w:id="0">
    <w:p w:rsidR="00D84EAB" w:rsidRDefault="00D84EAB" w:rsidP="001343DB">
      <w:r>
        <w:continuationSeparator/>
      </w:r>
    </w:p>
  </w:footnote>
  <w:footnote w:type="continuationNotice" w:id="1">
    <w:p w:rsidR="00D84EAB" w:rsidRDefault="00D84E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4141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4141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141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4EAB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1B0FE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A41B1-3649-4FC2-86B5-11454D39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2023-05-31T16:35:00Z</dcterms:created>
  <dcterms:modified xsi:type="dcterms:W3CDTF">2023-05-31T16:35:00Z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