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E684951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9E496D" w:rsidRPr="00BD0944">
        <w:rPr>
          <w:rStyle w:val="Ttulo6Car"/>
        </w:rPr>
        <w:t>“</w:t>
      </w:r>
      <w:r w:rsidR="009E496D" w:rsidRPr="00BD0944">
        <w:rPr>
          <w:rStyle w:val="Ttulo6Car"/>
          <w:rFonts w:eastAsia="Arial"/>
        </w:rPr>
        <w:t>[</w:t>
      </w:r>
      <w:r w:rsidR="00582B87" w:rsidRPr="00582B87">
        <w:rPr>
          <w:rStyle w:val="Ttulo6Car"/>
          <w:lang w:val="es-419"/>
        </w:rPr>
        <w:t>CONTRATAR LA AUDITORIA DE TERCERA PARTE SEGUN LA NORMA ISO 9001:2015 PARA EL SISTEMA DE GESTION DE LA CALIDAD DE LA UNIVERSIDAD DE CUNDINAMARCA, LA AUDITORIA DE SEGUIMIENTO PARA LA SECCIONAL GIRARDOT, EXTENSIÓN FACATATIVÁ Y UNIDAD AGROAMBIENTAL EL VERGEL Y DE AMPLIACIÓN DE ALCANCE DE LA CERTIFICACIÓN DEL SISTEMA DE GESTIÓN AMBIENTAL DE LA UNIVERSIDAD DE CUNDINAMARCA SEGÚN LA NORMA ISO 14001:2015.</w:t>
      </w:r>
      <w:r w:rsidR="009E496D" w:rsidRPr="00BD0944">
        <w:rPr>
          <w:rStyle w:val="Ttulo6Car"/>
          <w:lang w:val="es-419"/>
        </w:rPr>
        <w:t>.</w:t>
      </w:r>
      <w:r w:rsidR="009E496D" w:rsidRPr="00BD0944">
        <w:rPr>
          <w:rStyle w:val="Ttulo6Car"/>
          <w:rFonts w:eastAsia="Arial"/>
        </w:rPr>
        <w:t>]</w:t>
      </w:r>
      <w:r w:rsidR="009E496D" w:rsidRPr="00BD0944">
        <w:rPr>
          <w:rStyle w:val="Ttulo6Car"/>
          <w:rFonts w:eastAsia="Calibri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D75807E" w:rsidR="004B4267" w:rsidRPr="004B4267" w:rsidRDefault="004B4267" w:rsidP="00BD0944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BD0944">
        <w:rPr>
          <w:rStyle w:val="Ttulo6Car"/>
        </w:rPr>
        <w:t>“</w:t>
      </w:r>
      <w:r w:rsidRPr="00BD0944">
        <w:rPr>
          <w:rStyle w:val="Ttulo6Car"/>
          <w:rFonts w:eastAsia="Arial"/>
        </w:rPr>
        <w:t>[</w:t>
      </w:r>
      <w:r w:rsidR="00582B87" w:rsidRPr="00582B87">
        <w:rPr>
          <w:rStyle w:val="Ttulo6Car"/>
          <w:lang w:val="es-419"/>
        </w:rPr>
        <w:t>CONTRATAR LA AUDITORIA DE TERCERA PARTE SEGUN LA NORMA ISO 9001:2015 PARA EL SISTEMA DE GESTION DE LA CALIDAD DE LA UNIVERSIDAD DE CUNDINAMARCA, LA AUDITORIA DE SEGUIMIENTO PARA LA SECCIONAL GIRARDOT, EXTENSIÓN FACATATIVÁ Y UNIDAD AGROAMBIENTAL EL VERGEL Y DE AMPLIACIÓN DE ALCANCE DE LA CERTIFICACIÓN DEL SISTEMA DE GESTIÓN AMBIENTAL DE LA UNIVERSIDAD DE CUNDINAMARCA SEGÚN LA NORMA ISO 14001:2015.</w:t>
      </w:r>
      <w:r w:rsidR="00BD0944" w:rsidRPr="00BD0944">
        <w:rPr>
          <w:rStyle w:val="Ttulo6Car"/>
          <w:lang w:val="es-419"/>
        </w:rPr>
        <w:t>.</w:t>
      </w: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Pr="00BD0944">
        <w:rPr>
          <w:rStyle w:val="Ttulo6Car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227F60BA" w:rsidR="004B4267" w:rsidRDefault="004B4267" w:rsidP="004B4267">
      <w:pPr>
        <w:jc w:val="both"/>
        <w:rPr>
          <w:rStyle w:val="Ttulo6Car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BD0944" w:rsidRPr="00BD0944">
        <w:rPr>
          <w:rStyle w:val="Ttulo6Car"/>
        </w:rPr>
        <w:t>“</w:t>
      </w:r>
      <w:r w:rsidR="00BD0944" w:rsidRPr="00BD0944">
        <w:rPr>
          <w:rStyle w:val="Ttulo6Car"/>
          <w:rFonts w:eastAsia="Arial"/>
        </w:rPr>
        <w:t>[</w:t>
      </w:r>
      <w:r w:rsidR="00582B87" w:rsidRPr="00582B87">
        <w:rPr>
          <w:rStyle w:val="Ttulo6Car"/>
          <w:lang w:val="es-419"/>
        </w:rPr>
        <w:t>CONTRATAR LA AUDITORIA DE TERCERA PARTE SEGUN LA NORMA ISO 9001:2015 PARA EL SISTEMA DE GESTION DE LA CALIDAD DE LA UNIVERSIDAD DE CUNDINAMARCA, LA AUDITORIA DE SEGUIMIENTO PARA LA SECCIONAL GIRARDOT, EXTENSIÓN FACATATIVÁ Y UNIDAD AGROAMBIENTAL EL VERGEL Y DE AMPLIACIÓN DE ALCANCE DE LA CERTIFICACIÓN DEL SISTEMA DE GESTIÓN AMBIENTAL DE LA UNIVERSIDAD DE CUNDINAMARCA SEGÚN LA NORMA ISO 14001:2015.</w:t>
      </w:r>
      <w:r w:rsidR="00BD0944" w:rsidRPr="00BD0944">
        <w:rPr>
          <w:rStyle w:val="Ttulo6Car"/>
          <w:lang w:val="es-419"/>
        </w:rPr>
        <w:t>.</w:t>
      </w:r>
      <w:r w:rsidR="00BD0944" w:rsidRPr="00BD0944">
        <w:rPr>
          <w:rStyle w:val="Ttulo6Car"/>
          <w:rFonts w:eastAsia="Arial"/>
        </w:rPr>
        <w:t>]</w:t>
      </w:r>
      <w:r w:rsidR="00BD0944" w:rsidRPr="00BD0944">
        <w:rPr>
          <w:rStyle w:val="Ttulo6Car"/>
          <w:rFonts w:eastAsia="Calibri"/>
        </w:rPr>
        <w:t>.</w:t>
      </w:r>
      <w:r w:rsidR="00BD0944" w:rsidRPr="00BD0944">
        <w:rPr>
          <w:rStyle w:val="Ttulo6Car"/>
        </w:rPr>
        <w:t>”</w:t>
      </w:r>
      <w:r w:rsidR="00BD0944">
        <w:rPr>
          <w:rStyle w:val="Ttulo6Car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2231D6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A0529" w:rsidRPr="00BD0944">
        <w:rPr>
          <w:rStyle w:val="Ttulo6Car"/>
        </w:rPr>
        <w:t>“</w:t>
      </w:r>
      <w:r w:rsidR="00AA0529" w:rsidRPr="00BD0944">
        <w:rPr>
          <w:rStyle w:val="Ttulo6Car"/>
          <w:rFonts w:eastAsia="Arial"/>
        </w:rPr>
        <w:t>[</w:t>
      </w:r>
      <w:r w:rsidR="00582B87" w:rsidRPr="00582B87">
        <w:rPr>
          <w:rStyle w:val="Ttulo6Car"/>
          <w:lang w:val="es-419"/>
        </w:rPr>
        <w:t>CONTRATAR LA AUDITORIA DE TERCERA PARTE SEGUN LA NORMA ISO 9001:2015 PARA EL SISTEMA DE GESTION DE LA CALIDAD DE LA UNIVERSIDAD DE CUNDINAMARCA, LA AUDITORIA DE SEGUIMIENTO PARA LA SECCIONAL GIRARDOT, EXTENSIÓN FACATATIVÁ Y UNIDAD AGROAMBIENTAL EL VERGEL Y DE AMPLIACIÓN DE ALCANCE DE LA CERTIFICACIÓN DEL SISTEMA DE GESTIÓN AMBIENTAL DE LA UNIVERSIDAD DE CUNDINAMARCA SEGÚN LA NORMA ISO 14001:2015.</w:t>
      </w:r>
      <w:bookmarkStart w:id="0" w:name="_GoBack"/>
      <w:bookmarkEnd w:id="0"/>
      <w:r w:rsidR="00AA0529" w:rsidRPr="00BD0944">
        <w:rPr>
          <w:rStyle w:val="Ttulo6Car"/>
          <w:lang w:val="es-419"/>
        </w:rPr>
        <w:t>.</w:t>
      </w:r>
      <w:r w:rsidR="00AA0529" w:rsidRPr="00BD0944">
        <w:rPr>
          <w:rStyle w:val="Ttulo6Car"/>
          <w:rFonts w:eastAsia="Arial"/>
        </w:rPr>
        <w:t>]</w:t>
      </w:r>
      <w:r w:rsidR="00AA0529" w:rsidRPr="00BD0944">
        <w:rPr>
          <w:rStyle w:val="Ttulo6Car"/>
          <w:rFonts w:eastAsia="Calibri"/>
        </w:rPr>
        <w:t>.</w:t>
      </w:r>
      <w:r w:rsidR="00AA0529" w:rsidRPr="00BD0944">
        <w:rPr>
          <w:rStyle w:val="Ttulo6Car"/>
        </w:rPr>
        <w:t>”</w:t>
      </w:r>
      <w:r w:rsidR="00AA0529">
        <w:rPr>
          <w:rStyle w:val="Ttulo6Car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AC95F" w14:textId="77777777" w:rsidR="008046E2" w:rsidRDefault="008046E2" w:rsidP="0044036E">
      <w:r>
        <w:separator/>
      </w:r>
    </w:p>
  </w:endnote>
  <w:endnote w:type="continuationSeparator" w:id="0">
    <w:p w14:paraId="29A1AB8B" w14:textId="77777777" w:rsidR="008046E2" w:rsidRDefault="008046E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046E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004D" w14:textId="77777777" w:rsidR="008046E2" w:rsidRDefault="008046E2" w:rsidP="0044036E">
      <w:r>
        <w:separator/>
      </w:r>
    </w:p>
  </w:footnote>
  <w:footnote w:type="continuationSeparator" w:id="0">
    <w:p w14:paraId="3CA221D0" w14:textId="77777777" w:rsidR="008046E2" w:rsidRDefault="008046E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FDF584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82B8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82B8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4D14-0D79-4A30-83D2-0D2084B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ANGEL MARIA CONTRERAS GELVES</cp:lastModifiedBy>
  <cp:revision>8</cp:revision>
  <cp:lastPrinted>2023-06-29T21:56:00Z</cp:lastPrinted>
  <dcterms:created xsi:type="dcterms:W3CDTF">2023-07-06T01:04:00Z</dcterms:created>
  <dcterms:modified xsi:type="dcterms:W3CDTF">2023-09-27T14:21:00Z</dcterms:modified>
</cp:coreProperties>
</file>