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67749E5" w14:textId="35C22FBD" w:rsidR="00660F72" w:rsidRPr="00CF1162" w:rsidRDefault="00660F72" w:rsidP="0065198E">
      <w:pPr>
        <w:pStyle w:val="Default"/>
        <w:rPr>
          <w:rFonts w:cs="Arial"/>
          <w:b/>
          <w:bCs/>
          <w:sz w:val="20"/>
          <w:szCs w:val="20"/>
          <w:lang w:val="es-CO" w:eastAsia="ja-JP"/>
        </w:rPr>
      </w:pPr>
      <w:r w:rsidRPr="00CF1162">
        <w:rPr>
          <w:rStyle w:val="apple-converted-space"/>
          <w:rFonts w:cs="Arial"/>
          <w:sz w:val="20"/>
          <w:szCs w:val="20"/>
          <w:lang w:val="es-419"/>
        </w:rPr>
        <w:t xml:space="preserve">REF: Compromiso de </w:t>
      </w:r>
      <w:r w:rsidRPr="00CF1162">
        <w:rPr>
          <w:rStyle w:val="apple-converted-space"/>
          <w:rFonts w:eastAsia="Arial" w:cs="Arial"/>
          <w:bCs/>
          <w:sz w:val="20"/>
          <w:szCs w:val="20"/>
          <w:lang w:val="es-419"/>
        </w:rPr>
        <w:t xml:space="preserve">cumplimiento para </w:t>
      </w:r>
      <w:r w:rsidR="00625D8D" w:rsidRPr="00CF1162">
        <w:rPr>
          <w:rStyle w:val="apple-converted-space"/>
          <w:rFonts w:eastAsia="Arial" w:cs="Arial"/>
          <w:b/>
          <w:bCs/>
          <w:color w:val="000000" w:themeColor="text1"/>
          <w:sz w:val="20"/>
          <w:szCs w:val="20"/>
          <w:lang w:val="es-419"/>
        </w:rPr>
        <w:t>“</w:t>
      </w:r>
      <w:r w:rsidR="0065198E" w:rsidRPr="0065198E">
        <w:rPr>
          <w:rFonts w:cs="Arial"/>
          <w:b/>
          <w:bCs/>
          <w:sz w:val="20"/>
          <w:szCs w:val="20"/>
          <w:lang w:val="es-CO" w:eastAsia="ja-JP"/>
        </w:rPr>
        <w:t>ADQUIRIR PROCESADOR REQUERIDO PARA EL PROYECTO DE INVESTIGACIÓN GEOVISOR PARA EL ANÁLISIS DE ZONAS</w:t>
      </w:r>
      <w:r w:rsidR="0065198E">
        <w:rPr>
          <w:rFonts w:cs="Arial"/>
          <w:b/>
          <w:bCs/>
          <w:sz w:val="20"/>
          <w:szCs w:val="20"/>
          <w:lang w:val="es-CO" w:eastAsia="ja-JP"/>
        </w:rPr>
        <w:t xml:space="preserve"> </w:t>
      </w:r>
      <w:r w:rsidR="0065198E" w:rsidRPr="0065198E">
        <w:rPr>
          <w:rFonts w:cs="Arial"/>
          <w:b/>
          <w:bCs/>
          <w:sz w:val="20"/>
          <w:szCs w:val="20"/>
          <w:lang w:val="es-CO" w:eastAsia="ja-JP"/>
        </w:rPr>
        <w:t>CON DEFORMACIÓN E INESTABILIDAD SUPERFICIAL IMPLEMENTANDO TÉCNICAS DE INTERFEROMETRÍA DE RADAR EN LA</w:t>
      </w:r>
      <w:r w:rsidR="0065198E">
        <w:rPr>
          <w:rFonts w:cs="Arial"/>
          <w:b/>
          <w:bCs/>
          <w:sz w:val="20"/>
          <w:szCs w:val="20"/>
          <w:lang w:val="es-CO" w:eastAsia="ja-JP"/>
        </w:rPr>
        <w:t xml:space="preserve"> </w:t>
      </w:r>
      <w:r w:rsidR="0065198E" w:rsidRPr="0065198E">
        <w:rPr>
          <w:rFonts w:cs="Arial"/>
          <w:b/>
          <w:bCs/>
          <w:sz w:val="20"/>
          <w:szCs w:val="20"/>
          <w:lang w:val="es-CO" w:eastAsia="ja-JP"/>
        </w:rPr>
        <w:t>PROVINCIA DEL SUMAPAZ, PRESENTADO POR EL PROGRAMA DE TECNOLOGÍA EN CARTOGRAFÍA E INGENIERIA</w:t>
      </w:r>
      <w:r w:rsidR="0065198E">
        <w:rPr>
          <w:rFonts w:cs="Arial"/>
          <w:b/>
          <w:bCs/>
          <w:sz w:val="20"/>
          <w:szCs w:val="20"/>
          <w:lang w:val="es-CO" w:eastAsia="ja-JP"/>
        </w:rPr>
        <w:t xml:space="preserve"> </w:t>
      </w:r>
      <w:r w:rsidR="0065198E" w:rsidRPr="0065198E">
        <w:rPr>
          <w:rFonts w:cs="Arial"/>
          <w:b/>
          <w:bCs/>
          <w:sz w:val="20"/>
          <w:szCs w:val="20"/>
          <w:lang w:val="es-CO" w:eastAsia="ja-JP"/>
        </w:rPr>
        <w:t>AGRONÓMICA, SEDE FUSAGASUGÁ</w:t>
      </w:r>
      <w:r w:rsidR="004A53B6" w:rsidRPr="00CF1162">
        <w:rPr>
          <w:rStyle w:val="apple-converted-space"/>
          <w:rFonts w:eastAsia="Arial" w:cs="Arial"/>
          <w:b/>
          <w:bCs/>
          <w:color w:val="000000" w:themeColor="text1"/>
          <w:sz w:val="20"/>
          <w:szCs w:val="20"/>
          <w:lang w:val="es-419"/>
        </w:rPr>
        <w:t>.</w:t>
      </w:r>
      <w:r w:rsidR="004A53B6" w:rsidRPr="00CF1162"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”</w:t>
      </w:r>
      <w:r w:rsidR="00C75BB7" w:rsidRPr="00CF1162">
        <w:rPr>
          <w:rStyle w:val="apple-converted-space"/>
          <w:rFonts w:cs="Arial"/>
          <w:b/>
          <w:sz w:val="20"/>
          <w:szCs w:val="20"/>
          <w:lang w:val="es-419"/>
        </w:rPr>
        <w:t xml:space="preserve">, </w:t>
      </w:r>
      <w:r w:rsidRPr="00CF1162">
        <w:rPr>
          <w:rStyle w:val="apple-converted-space"/>
          <w:rFonts w:cs="Arial"/>
          <w:sz w:val="20"/>
          <w:szCs w:val="20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8BF8" w14:textId="77777777" w:rsidR="00A841F1" w:rsidRDefault="00A841F1" w:rsidP="001343DB">
      <w:r>
        <w:separator/>
      </w:r>
    </w:p>
  </w:endnote>
  <w:endnote w:type="continuationSeparator" w:id="0">
    <w:p w14:paraId="0677BB48" w14:textId="77777777" w:rsidR="00A841F1" w:rsidRDefault="00A841F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5198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25C2" w14:textId="77777777" w:rsidR="00A841F1" w:rsidRDefault="00A841F1" w:rsidP="001343DB">
      <w:r>
        <w:separator/>
      </w:r>
    </w:p>
  </w:footnote>
  <w:footnote w:type="continuationSeparator" w:id="0">
    <w:p w14:paraId="6DBE44B5" w14:textId="77777777" w:rsidR="00A841F1" w:rsidRDefault="00A841F1" w:rsidP="001343DB">
      <w:r>
        <w:continuationSeparator/>
      </w:r>
    </w:p>
  </w:footnote>
  <w:footnote w:type="continuationNotice" w:id="1">
    <w:p w14:paraId="49E5478C" w14:textId="77777777" w:rsidR="00A841F1" w:rsidRDefault="00A841F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05991">
    <w:abstractNumId w:val="4"/>
  </w:num>
  <w:num w:numId="2" w16cid:durableId="578632875">
    <w:abstractNumId w:val="18"/>
  </w:num>
  <w:num w:numId="3" w16cid:durableId="1050618590">
    <w:abstractNumId w:val="3"/>
  </w:num>
  <w:num w:numId="4" w16cid:durableId="1866406889">
    <w:abstractNumId w:val="22"/>
  </w:num>
  <w:num w:numId="5" w16cid:durableId="988553577">
    <w:abstractNumId w:val="26"/>
  </w:num>
  <w:num w:numId="6" w16cid:durableId="2125079918">
    <w:abstractNumId w:val="21"/>
  </w:num>
  <w:num w:numId="7" w16cid:durableId="751395095">
    <w:abstractNumId w:val="7"/>
  </w:num>
  <w:num w:numId="8" w16cid:durableId="1156800586">
    <w:abstractNumId w:val="2"/>
  </w:num>
  <w:num w:numId="9" w16cid:durableId="2099597892">
    <w:abstractNumId w:val="20"/>
  </w:num>
  <w:num w:numId="10" w16cid:durableId="179206079">
    <w:abstractNumId w:val="23"/>
  </w:num>
  <w:num w:numId="11" w16cid:durableId="292490008">
    <w:abstractNumId w:val="17"/>
  </w:num>
  <w:num w:numId="12" w16cid:durableId="1336180048">
    <w:abstractNumId w:val="1"/>
  </w:num>
  <w:num w:numId="13" w16cid:durableId="1981223893">
    <w:abstractNumId w:val="24"/>
  </w:num>
  <w:num w:numId="14" w16cid:durableId="1667826740">
    <w:abstractNumId w:val="8"/>
  </w:num>
  <w:num w:numId="15" w16cid:durableId="787622925">
    <w:abstractNumId w:val="16"/>
  </w:num>
  <w:num w:numId="16" w16cid:durableId="1501264757">
    <w:abstractNumId w:val="13"/>
  </w:num>
  <w:num w:numId="17" w16cid:durableId="108862730">
    <w:abstractNumId w:val="12"/>
  </w:num>
  <w:num w:numId="18" w16cid:durableId="655764678">
    <w:abstractNumId w:val="11"/>
  </w:num>
  <w:num w:numId="19" w16cid:durableId="1966738433">
    <w:abstractNumId w:val="6"/>
  </w:num>
  <w:num w:numId="20" w16cid:durableId="501043641">
    <w:abstractNumId w:val="19"/>
  </w:num>
  <w:num w:numId="21" w16cid:durableId="1415975280">
    <w:abstractNumId w:val="9"/>
  </w:num>
  <w:num w:numId="22" w16cid:durableId="669215644">
    <w:abstractNumId w:val="15"/>
  </w:num>
  <w:num w:numId="23" w16cid:durableId="594285794">
    <w:abstractNumId w:val="10"/>
  </w:num>
  <w:num w:numId="24" w16cid:durableId="1216159811">
    <w:abstractNumId w:val="5"/>
  </w:num>
  <w:num w:numId="25" w16cid:durableId="387147195">
    <w:abstractNumId w:val="0"/>
  </w:num>
  <w:num w:numId="26" w16cid:durableId="2272343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6938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1769920">
    <w:abstractNumId w:val="28"/>
  </w:num>
  <w:num w:numId="29" w16cid:durableId="142692134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1F0C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198E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72A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41F1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1162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8</cp:revision>
  <cp:lastPrinted>2021-11-12T04:24:00Z</cp:lastPrinted>
  <dcterms:created xsi:type="dcterms:W3CDTF">2023-08-01T21:07:00Z</dcterms:created>
  <dcterms:modified xsi:type="dcterms:W3CDTF">2023-10-09T14:51:00Z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