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70266DB8" w:rsidR="00FD25BE" w:rsidRDefault="00B92E0C" w:rsidP="00B662C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F34FC2" w:rsidRPr="009D2FCB">
        <w:rPr>
          <w:rFonts w:cs="Arial"/>
          <w:b/>
          <w:sz w:val="22"/>
          <w:szCs w:val="22"/>
        </w:rPr>
        <w:t>CONTRATAR LOS SERVICIOS DE APOYO LOGÍSTICOS PARA DESARROLLO E IMPLEMENTACIÓN DEL CONCURSO Y ENCUENTRO DE</w:t>
      </w:r>
      <w:r w:rsidR="00F34FC2">
        <w:rPr>
          <w:rFonts w:cs="Arial"/>
          <w:b/>
          <w:sz w:val="22"/>
          <w:szCs w:val="22"/>
        </w:rPr>
        <w:t xml:space="preserve"> </w:t>
      </w:r>
      <w:r w:rsidR="00F34FC2" w:rsidRPr="009D2FCB">
        <w:rPr>
          <w:rFonts w:cs="Arial"/>
          <w:b/>
          <w:sz w:val="22"/>
          <w:szCs w:val="22"/>
        </w:rPr>
        <w:t>EXPERIENCIAS DE INNOVACIÓN EDUCATIVA DOCENTE Y CIRCUITOS DE FORMACIÓN EN EL MARCO DEL MODELO EDUCATIVO</w:t>
      </w:r>
      <w:r w:rsidR="00F34FC2">
        <w:rPr>
          <w:rFonts w:cs="Arial"/>
          <w:b/>
          <w:sz w:val="22"/>
          <w:szCs w:val="22"/>
        </w:rPr>
        <w:t xml:space="preserve"> </w:t>
      </w:r>
      <w:r w:rsidR="00F34FC2" w:rsidRPr="009D2FCB">
        <w:rPr>
          <w:rFonts w:cs="Arial"/>
          <w:b/>
          <w:sz w:val="22"/>
          <w:szCs w:val="22"/>
        </w:rPr>
        <w:t>DIGITAL TRANSMODERNO DE</w:t>
      </w:r>
      <w:r w:rsidR="00F34FC2">
        <w:rPr>
          <w:rFonts w:cs="Arial"/>
          <w:b/>
          <w:sz w:val="22"/>
          <w:szCs w:val="22"/>
        </w:rPr>
        <w:t xml:space="preserve"> </w:t>
      </w:r>
      <w:r w:rsidR="00F34FC2" w:rsidRPr="009D2FCB">
        <w:rPr>
          <w:rFonts w:cs="Arial"/>
          <w:b/>
          <w:sz w:val="22"/>
          <w:szCs w:val="22"/>
        </w:rPr>
        <w:t>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E2FD7AF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6E6233">
              <w:rPr>
                <w:rFonts w:ascii="Arial" w:hAnsi="Arial" w:cs="Arial"/>
                <w:b/>
                <w:sz w:val="22"/>
                <w:szCs w:val="22"/>
              </w:rPr>
              <w:t>251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175ED3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D659E1" w:rsidRPr="009D2FCB">
        <w:rPr>
          <w:rFonts w:ascii="Arial" w:hAnsi="Arial" w:cs="Arial"/>
          <w:b/>
          <w:sz w:val="22"/>
          <w:szCs w:val="22"/>
        </w:rPr>
        <w:t>CONTRATAR LOS SERVICIOS DE APOYO LOGÍSTICOS PARA DESARROLLO E IMPLEMENTACIÓN DEL CONCURSO Y ENCUENTRO DE</w:t>
      </w:r>
      <w:r w:rsidR="00D659E1">
        <w:rPr>
          <w:rFonts w:ascii="Arial" w:hAnsi="Arial" w:cs="Arial"/>
          <w:b/>
          <w:sz w:val="22"/>
          <w:szCs w:val="22"/>
        </w:rPr>
        <w:t xml:space="preserve"> </w:t>
      </w:r>
      <w:r w:rsidR="00D659E1" w:rsidRPr="009D2FCB">
        <w:rPr>
          <w:rFonts w:ascii="Arial" w:hAnsi="Arial" w:cs="Arial"/>
          <w:b/>
          <w:sz w:val="22"/>
          <w:szCs w:val="22"/>
        </w:rPr>
        <w:t>EXPERIENCIAS DE INNOVACIÓN EDUCATIVA DOCENTE Y CIRCUITOS DE FORMACIÓN EN EL MARCO DEL MODELO EDUCATIVO</w:t>
      </w:r>
      <w:r w:rsidR="00D659E1">
        <w:rPr>
          <w:rFonts w:ascii="Arial" w:hAnsi="Arial" w:cs="Arial"/>
          <w:b/>
          <w:sz w:val="22"/>
          <w:szCs w:val="22"/>
        </w:rPr>
        <w:t xml:space="preserve"> </w:t>
      </w:r>
      <w:r w:rsidR="00D659E1" w:rsidRPr="009D2FCB">
        <w:rPr>
          <w:rFonts w:ascii="Arial" w:hAnsi="Arial" w:cs="Arial"/>
          <w:b/>
          <w:sz w:val="22"/>
          <w:szCs w:val="22"/>
        </w:rPr>
        <w:t>DIGITAL TRANSMODERNO DE</w:t>
      </w:r>
      <w:r w:rsidR="00D659E1">
        <w:rPr>
          <w:rFonts w:ascii="Arial" w:hAnsi="Arial" w:cs="Arial"/>
          <w:b/>
          <w:sz w:val="22"/>
          <w:szCs w:val="22"/>
        </w:rPr>
        <w:t xml:space="preserve"> </w:t>
      </w:r>
      <w:r w:rsidR="00D659E1" w:rsidRPr="009D2FCB">
        <w:rPr>
          <w:rFonts w:ascii="Arial" w:hAnsi="Arial" w:cs="Arial"/>
          <w:b/>
          <w:sz w:val="22"/>
          <w:szCs w:val="22"/>
        </w:rPr>
        <w:t>LA UNIVERSIDAD DE CUNDINAMARCA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FF24" w14:textId="77777777" w:rsidR="004078F3" w:rsidRDefault="004078F3" w:rsidP="001343DB">
      <w:r>
        <w:separator/>
      </w:r>
    </w:p>
  </w:endnote>
  <w:endnote w:type="continuationSeparator" w:id="0">
    <w:p w14:paraId="33B79454" w14:textId="77777777" w:rsidR="004078F3" w:rsidRDefault="004078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7EBB" w14:textId="77777777" w:rsidR="004078F3" w:rsidRDefault="004078F3" w:rsidP="001343DB">
      <w:r>
        <w:separator/>
      </w:r>
    </w:p>
  </w:footnote>
  <w:footnote w:type="continuationSeparator" w:id="0">
    <w:p w14:paraId="777BABC1" w14:textId="77777777" w:rsidR="004078F3" w:rsidRDefault="004078F3" w:rsidP="001343DB">
      <w:r>
        <w:continuationSeparator/>
      </w:r>
    </w:p>
  </w:footnote>
  <w:footnote w:type="continuationNotice" w:id="1">
    <w:p w14:paraId="628C0D00" w14:textId="77777777" w:rsidR="004078F3" w:rsidRDefault="004078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B3DA26E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1075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90</cp:revision>
  <cp:lastPrinted>2020-06-14T00:10:00Z</cp:lastPrinted>
  <dcterms:created xsi:type="dcterms:W3CDTF">2021-10-20T20:12:00Z</dcterms:created>
  <dcterms:modified xsi:type="dcterms:W3CDTF">2023-10-04T21:09:00Z</dcterms:modified>
</cp:coreProperties>
</file>