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1EA2FD69" w:rsidR="00413076" w:rsidRPr="00774EF7" w:rsidRDefault="00B92E0C" w:rsidP="00774EF7">
      <w:pPr>
        <w:pStyle w:val="Default"/>
        <w:jc w:val="both"/>
        <w:rPr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774EF7" w:rsidRPr="00774EF7">
        <w:rPr>
          <w:rStyle w:val="apple-converted-space"/>
          <w:rFonts w:cs="Arial"/>
          <w:i/>
          <w:iCs/>
          <w:sz w:val="22"/>
          <w:szCs w:val="22"/>
        </w:rPr>
        <w:t>“</w:t>
      </w:r>
      <w:r w:rsidR="00774EF7" w:rsidRPr="00774EF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CONTRATAR SERVICIO DE BASE DE DATOS BIBLIOGRÁFICA MULTIDISCIPLINAR EN LITERATURA MUNDIAL DE REVISTAS ELECTRÓNICAS</w:t>
      </w:r>
      <w:r w:rsidR="00774EF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774EF7" w:rsidRPr="00774EF7">
        <w:rPr>
          <w:rStyle w:val="apple-converted-space"/>
          <w:rFonts w:cs="Arial"/>
          <w:b/>
          <w:bCs/>
          <w:i/>
          <w:iCs/>
          <w:color w:val="auto"/>
          <w:sz w:val="22"/>
          <w:szCs w:val="22"/>
          <w:bdr w:val="none" w:sz="0" w:space="0" w:color="auto" w:frame="1"/>
          <w:lang w:eastAsia="en-US"/>
        </w:rPr>
        <w:t>PARA LAS BIBLIOTECAS DE LA UNIVERSIDAD DE CUNDINAMARCA EN SEDE, SECCIONALES Y EXTENSIONES”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91F6A68" w:rsidR="003818BC" w:rsidRPr="00EC4928" w:rsidRDefault="003818BC" w:rsidP="009F25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74EF7">
              <w:rPr>
                <w:rFonts w:ascii="Arial" w:hAnsi="Arial" w:cs="Arial"/>
                <w:sz w:val="22"/>
                <w:szCs w:val="22"/>
              </w:rPr>
              <w:t>228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97C41A3" w:rsidR="00B52AE2" w:rsidRPr="00044A5A" w:rsidRDefault="00B52AE2" w:rsidP="00C26D2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044A5A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044A5A">
        <w:rPr>
          <w:rFonts w:ascii="Arial" w:hAnsi="Arial" w:cs="Arial"/>
          <w:b/>
          <w:bCs/>
          <w:sz w:val="22"/>
          <w:szCs w:val="22"/>
        </w:rPr>
        <w:t xml:space="preserve"> </w:t>
      </w:r>
      <w:r w:rsidR="00774EF7" w:rsidRPr="00774EF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“CONTRATAR SERVICIO DE BASE DE DATOS BIBLIOGRÁFICA MULTIDISCIPLINAR EN LITERATURA MUNDIAL DE REVISTAS ELECTRÓNICAS PARA LAS BIBLIOTECAS DE LA UNIVERSIDAD DE CUNDINAMARCA EN SEDE, SECCIONALES Y EXTENSIONES”</w:t>
      </w:r>
      <w:r w:rsidR="00774EF7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044A5A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044A5A">
        <w:rPr>
          <w:rFonts w:ascii="Arial" w:hAnsi="Arial" w:cs="Arial"/>
          <w:sz w:val="22"/>
          <w:szCs w:val="22"/>
        </w:rPr>
        <w:t>.</w:t>
      </w:r>
      <w:r w:rsidRPr="00044A5A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49D28" w14:textId="77777777" w:rsidR="00CD20C6" w:rsidRDefault="00CD20C6" w:rsidP="001343DB">
      <w:r>
        <w:separator/>
      </w:r>
    </w:p>
  </w:endnote>
  <w:endnote w:type="continuationSeparator" w:id="0">
    <w:p w14:paraId="4D05C94D" w14:textId="77777777" w:rsidR="00CD20C6" w:rsidRDefault="00CD20C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3DE5E" w14:textId="77777777" w:rsidR="00CD20C6" w:rsidRDefault="00CD20C6" w:rsidP="001343DB">
      <w:r>
        <w:separator/>
      </w:r>
    </w:p>
  </w:footnote>
  <w:footnote w:type="continuationSeparator" w:id="0">
    <w:p w14:paraId="5C910A1A" w14:textId="77777777" w:rsidR="00CD20C6" w:rsidRDefault="00CD20C6" w:rsidP="001343DB">
      <w:r>
        <w:continuationSeparator/>
      </w:r>
    </w:p>
  </w:footnote>
  <w:footnote w:type="continuationNotice" w:id="1">
    <w:p w14:paraId="29648A2B" w14:textId="77777777" w:rsidR="00CD20C6" w:rsidRDefault="00CD20C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CD2394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510"/>
    <w:rsid w:val="00040C88"/>
    <w:rsid w:val="00041236"/>
    <w:rsid w:val="000414F4"/>
    <w:rsid w:val="00044A5A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27F65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2D8D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4EF7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D2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20C6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1A5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DF2FA8B-1A77-452D-B4FA-2D4B90A9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1028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USUARIO</cp:lastModifiedBy>
  <cp:revision>12</cp:revision>
  <cp:lastPrinted>2020-06-14T00:10:00Z</cp:lastPrinted>
  <dcterms:created xsi:type="dcterms:W3CDTF">2023-03-14T14:01:00Z</dcterms:created>
  <dcterms:modified xsi:type="dcterms:W3CDTF">2023-07-18T21:20:00Z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