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2C640FC" w14:textId="725DB15E" w:rsidR="00FD25BE" w:rsidRDefault="00B92E0C" w:rsidP="000E1356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FD25BE">
        <w:rPr>
          <w:rStyle w:val="apple-converted-space"/>
          <w:rFonts w:eastAsia="Arial" w:cs="Arial"/>
          <w:b/>
          <w:sz w:val="22"/>
          <w:szCs w:val="22"/>
          <w:bdr w:val="nil"/>
        </w:rPr>
        <w:t>“</w:t>
      </w:r>
      <w:r w:rsidR="00E00DCC" w:rsidRPr="00E00DCC">
        <w:rPr>
          <w:rStyle w:val="apple-converted-space"/>
          <w:rFonts w:eastAsia="Arial" w:cs="Arial"/>
          <w:b/>
          <w:sz w:val="22"/>
          <w:szCs w:val="22"/>
          <w:bdr w:val="nil"/>
        </w:rPr>
        <w:t>CONTRATAR EL SERVICIO DE TRANSPORTE TERRESTRE PARA LA PARTICIPACIÓN DE LA COMUNIDAD UNIVERSITARIA EN ASCUN 2023 -1</w:t>
      </w:r>
      <w:r w:rsidR="00FD25BE" w:rsidRPr="00F57BA9">
        <w:rPr>
          <w:rFonts w:cs="Arial"/>
          <w:b/>
          <w:bCs/>
          <w:color w:val="auto"/>
          <w:sz w:val="22"/>
          <w:szCs w:val="22"/>
          <w:lang w:eastAsia="ja-JP"/>
        </w:rPr>
        <w:t>”.</w:t>
      </w:r>
      <w:r w:rsidR="00FD25BE">
        <w:rPr>
          <w:rFonts w:cs="Arial"/>
          <w:b/>
          <w:bCs/>
          <w:color w:val="auto"/>
          <w:sz w:val="22"/>
          <w:szCs w:val="22"/>
          <w:lang w:eastAsia="ja-JP"/>
        </w:rPr>
        <w:t xml:space="preserve"> </w:t>
      </w:r>
    </w:p>
    <w:p w14:paraId="2FDFBBA2" w14:textId="257774BD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3F0FED09" w:rsidR="003818BC" w:rsidRPr="00B26514" w:rsidRDefault="003818BC" w:rsidP="00BA2B2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26514">
              <w:rPr>
                <w:rFonts w:ascii="Arial" w:hAnsi="Arial" w:cs="Arial"/>
                <w:b/>
                <w:sz w:val="22"/>
                <w:szCs w:val="22"/>
              </w:rPr>
              <w:t>F-CD</w:t>
            </w:r>
            <w:r w:rsidR="0063332B" w:rsidRPr="00B26514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E00DCC">
              <w:rPr>
                <w:rFonts w:ascii="Arial" w:hAnsi="Arial" w:cs="Arial"/>
                <w:b/>
                <w:sz w:val="22"/>
                <w:szCs w:val="22"/>
              </w:rPr>
              <w:t>131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4C20B215" w:rsidR="00B52AE2" w:rsidRPr="00A90CE9" w:rsidRDefault="00B52AE2" w:rsidP="00E00DC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90CE9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="00FD25BE" w:rsidRPr="00A90CE9">
        <w:rPr>
          <w:rFonts w:ascii="Arial" w:hAnsi="Arial" w:cs="Arial"/>
          <w:b/>
          <w:bCs/>
          <w:sz w:val="22"/>
          <w:szCs w:val="22"/>
        </w:rPr>
        <w:t xml:space="preserve"> </w:t>
      </w:r>
      <w:r w:rsidR="00FD25BE" w:rsidRPr="00A90CE9">
        <w:rPr>
          <w:rFonts w:ascii="Arial" w:hAnsi="Arial" w:cs="Arial"/>
          <w:b/>
          <w:bCs/>
          <w:color w:val="auto"/>
          <w:sz w:val="22"/>
          <w:szCs w:val="22"/>
          <w:lang w:eastAsia="ja-JP"/>
        </w:rPr>
        <w:t>“</w:t>
      </w:r>
      <w:r w:rsidR="00E00DCC" w:rsidRPr="00E00DCC">
        <w:rPr>
          <w:rFonts w:ascii="Arial" w:hAnsi="Arial" w:cs="Arial"/>
          <w:b/>
          <w:bCs/>
          <w:color w:val="auto"/>
          <w:sz w:val="22"/>
          <w:szCs w:val="22"/>
          <w:lang w:eastAsia="ja-JP"/>
        </w:rPr>
        <w:t>CONTRATAR EL SERVICIO DE TRANSPORTE TERRESTRE PARA LA PARTICIPACIÓN DE LA COMUNIDAD UNIVERSITARIA EN ASCUN 2023 -1</w:t>
      </w:r>
      <w:bookmarkStart w:id="2" w:name="_GoBack"/>
      <w:bookmarkEnd w:id="2"/>
      <w:r w:rsidR="00FD25BE" w:rsidRPr="00A90CE9">
        <w:rPr>
          <w:rFonts w:ascii="Arial" w:hAnsi="Arial" w:cs="Arial"/>
          <w:b/>
          <w:bCs/>
          <w:color w:val="auto"/>
          <w:sz w:val="22"/>
          <w:szCs w:val="22"/>
          <w:lang w:eastAsia="ja-JP"/>
        </w:rPr>
        <w:t>”.</w:t>
      </w:r>
      <w:r w:rsidR="00BA2B22" w:rsidRPr="00A90CE9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A90CE9">
        <w:rPr>
          <w:color w:val="auto"/>
          <w:bdr w:val="none" w:sz="0" w:space="0" w:color="auto"/>
          <w:lang w:eastAsia="ja-JP"/>
        </w:rPr>
        <w:t xml:space="preserve"> </w:t>
      </w:r>
      <w:r w:rsidRPr="00A90CE9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A90CE9">
        <w:rPr>
          <w:rFonts w:ascii="Arial" w:hAnsi="Arial" w:cs="Arial"/>
          <w:sz w:val="22"/>
          <w:szCs w:val="22"/>
        </w:rPr>
        <w:t>.</w:t>
      </w:r>
      <w:r w:rsidRPr="00A90CE9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 xml:space="preserve">en ninguna de las causales de inhabilidades, incompatibilidades o conflicto de intereses, a las que se refieren los artículos 8 y 9 de la Ley 80 de 1993, en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lastRenderedPageBreak/>
        <w:t>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lastRenderedPageBreak/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598347" w14:textId="77777777" w:rsidR="00AB5298" w:rsidRDefault="00AB5298" w:rsidP="001343DB">
      <w:r>
        <w:separator/>
      </w:r>
    </w:p>
  </w:endnote>
  <w:endnote w:type="continuationSeparator" w:id="0">
    <w:p w14:paraId="7F3B8D17" w14:textId="77777777" w:rsidR="00AB5298" w:rsidRDefault="00AB5298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E98988" w14:textId="77777777" w:rsidR="00AB5298" w:rsidRDefault="00AB5298" w:rsidP="001343DB">
      <w:r>
        <w:separator/>
      </w:r>
    </w:p>
  </w:footnote>
  <w:footnote w:type="continuationSeparator" w:id="0">
    <w:p w14:paraId="7C2C2C00" w14:textId="77777777" w:rsidR="00AB5298" w:rsidRDefault="00AB5298" w:rsidP="001343DB">
      <w:r>
        <w:continuationSeparator/>
      </w:r>
    </w:p>
  </w:footnote>
  <w:footnote w:type="continuationNotice" w:id="1">
    <w:p w14:paraId="4B76CE88" w14:textId="77777777" w:rsidR="00AB5298" w:rsidRDefault="00AB5298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ABD0D88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1356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636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4A8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B62FA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79A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3B8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4D42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157F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59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0CE9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298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6514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4B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1D7F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0DCC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E0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317F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57BA9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2253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25BE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3294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ED6444-F65C-4BF5-81C4-F5287CC58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1002</Words>
  <Characters>5512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Heidy Yohana Valbuena Diaz</cp:lastModifiedBy>
  <cp:revision>64</cp:revision>
  <cp:lastPrinted>2020-06-14T00:10:00Z</cp:lastPrinted>
  <dcterms:created xsi:type="dcterms:W3CDTF">2021-10-20T20:12:00Z</dcterms:created>
  <dcterms:modified xsi:type="dcterms:W3CDTF">2023-04-13T16:14:00Z</dcterms:modified>
</cp:coreProperties>
</file>