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09C702E" w:rsidR="00413076" w:rsidRPr="00E47589" w:rsidRDefault="00B92E0C" w:rsidP="00C76075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76075" w:rsidRPr="00C76075">
        <w:rPr>
          <w:rFonts w:eastAsiaTheme="minorHAnsi" w:cs="Arial"/>
          <w:b/>
          <w:sz w:val="22"/>
          <w:szCs w:val="22"/>
          <w:lang w:val="es-419" w:eastAsia="en-US"/>
        </w:rPr>
        <w:t>CONTRATAR EL SERVICIO DE IMPRESION DE MATERIAL PUBLICITARIO PARA EL PRIMER ENCUENTRO TRANSLOCAL</w:t>
      </w:r>
      <w:r w:rsidR="00C76075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C76075" w:rsidRPr="00C76075">
        <w:rPr>
          <w:rFonts w:eastAsiaTheme="minorHAnsi" w:cs="Arial"/>
          <w:b/>
          <w:sz w:val="22"/>
          <w:szCs w:val="22"/>
          <w:lang w:val="es-419" w:eastAsia="en-US"/>
        </w:rPr>
        <w:t>LATINOAMERICANO DE SEMILLEROS DE INVESTIGACIÓN REALIZARSE EN EL MARCO DEL PROCESO DE FONDO DE CIENCIA</w:t>
      </w:r>
      <w:r w:rsidR="00C76075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C76075" w:rsidRPr="00C76075">
        <w:rPr>
          <w:rFonts w:eastAsiaTheme="minorHAnsi" w:cs="Arial"/>
          <w:b/>
          <w:sz w:val="22"/>
          <w:szCs w:val="22"/>
          <w:lang w:val="es-419" w:eastAsia="en-US"/>
        </w:rPr>
        <w:t>TECNOLOGIA E INNOV</w:t>
      </w:r>
      <w:bookmarkStart w:id="2" w:name="_GoBack"/>
      <w:bookmarkEnd w:id="2"/>
      <w:r w:rsidR="00C76075" w:rsidRPr="00C76075">
        <w:rPr>
          <w:rFonts w:eastAsiaTheme="minorHAnsi" w:cs="Arial"/>
          <w:b/>
          <w:sz w:val="22"/>
          <w:szCs w:val="22"/>
          <w:lang w:val="es-419" w:eastAsia="en-US"/>
        </w:rPr>
        <w:t>ACIÓN, VIGENCIA 2023, SEDE FUSAGASUGA</w:t>
      </w:r>
      <w:r w:rsidR="00975775" w:rsidRPr="00C977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E608F9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975775" w:rsidRPr="00975775">
              <w:rPr>
                <w:rFonts w:ascii="Arial" w:hAnsi="Arial" w:cs="Arial"/>
                <w:sz w:val="22"/>
                <w:szCs w:val="22"/>
              </w:rPr>
              <w:t>0</w:t>
            </w:r>
            <w:r w:rsidR="00C76075">
              <w:rPr>
                <w:rFonts w:ascii="Arial" w:hAnsi="Arial" w:cs="Arial"/>
                <w:sz w:val="22"/>
                <w:szCs w:val="22"/>
              </w:rPr>
              <w:t>87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DEFD24" w:rsidR="00B52AE2" w:rsidRPr="00E47589" w:rsidRDefault="00B52AE2" w:rsidP="00C7607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76075" w:rsidRPr="00C760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IMPRESION DE MATERIAL PUBLICITARIO PARA EL PRIMER ENCUENTRO TRANSLOCAL LATINOAMERICANO DE SEMILLEROS DE INVESTIGACIÓN REALIZARSE EN EL MARCO DEL PROCESO DE FONDO DE CIENCIA TECNOLOGIA E INNOVACIÓN, VIGENCIA 2023, SEDE FUSAGASUGA</w:t>
      </w:r>
      <w:r w:rsidR="00975775" w:rsidRPr="009757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9757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E4758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47589">
        <w:rPr>
          <w:rFonts w:ascii="Arial" w:hAnsi="Arial" w:cs="Arial"/>
          <w:sz w:val="22"/>
          <w:szCs w:val="22"/>
        </w:rPr>
        <w:t>.</w:t>
      </w:r>
      <w:r w:rsidRPr="00E4758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066BC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25C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D7AA4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583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075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e2a4ddb-55b4-4487-b2cb-514bc0fbe095"/>
    <ds:schemaRef ds:uri="f77f2dd4-ab50-435b-ab4d-6167261064d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6A23EE-3FAB-46B3-A142-12E46D65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1045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15</cp:revision>
  <cp:lastPrinted>2020-06-14T00:10:00Z</cp:lastPrinted>
  <dcterms:created xsi:type="dcterms:W3CDTF">2022-09-02T21:33:00Z</dcterms:created>
  <dcterms:modified xsi:type="dcterms:W3CDTF">2023-03-30T20:28:00Z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