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8130E" w14:textId="200F3172" w:rsidR="00C5694A" w:rsidRDefault="00C5694A" w:rsidP="00C5694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No. 0</w:t>
      </w:r>
      <w:r w:rsidR="006F2E29">
        <w:rPr>
          <w:rFonts w:ascii="Arial" w:hAnsi="Arial" w:cs="Arial"/>
          <w:b/>
          <w:sz w:val="22"/>
          <w:szCs w:val="22"/>
        </w:rPr>
        <w:t>4</w:t>
      </w:r>
      <w:bookmarkStart w:id="0" w:name="_GoBack"/>
      <w:bookmarkEnd w:id="0"/>
    </w:p>
    <w:p w14:paraId="7C1AF38A" w14:textId="77777777" w:rsidR="0044083C" w:rsidRPr="00E15B7A" w:rsidRDefault="0044083C" w:rsidP="00C5694A">
      <w:pPr>
        <w:jc w:val="center"/>
        <w:rPr>
          <w:rFonts w:ascii="Arial" w:hAnsi="Arial" w:cs="Arial"/>
          <w:b/>
          <w:sz w:val="22"/>
          <w:szCs w:val="22"/>
        </w:rPr>
      </w:pPr>
    </w:p>
    <w:p w14:paraId="23E3AC10" w14:textId="77777777" w:rsidR="00E017C4" w:rsidRPr="000B6229" w:rsidRDefault="00E017C4" w:rsidP="00E017C4">
      <w:pPr>
        <w:pStyle w:val="Textopredeterminado"/>
        <w:tabs>
          <w:tab w:val="left" w:pos="3000"/>
        </w:tabs>
        <w:jc w:val="center"/>
        <w:rPr>
          <w:b/>
          <w:sz w:val="22"/>
          <w:szCs w:val="22"/>
          <w:lang w:val="es-CO"/>
        </w:rPr>
      </w:pPr>
      <w:r w:rsidRPr="000B6229">
        <w:rPr>
          <w:rStyle w:val="apple-converted-space"/>
          <w:b/>
          <w:sz w:val="22"/>
          <w:szCs w:val="22"/>
          <w:lang w:val="es-CO"/>
        </w:rPr>
        <w:t>COMPROMISO DE BUENAS PRÁCTICAS AMBIENTALES</w:t>
      </w:r>
    </w:p>
    <w:p w14:paraId="704CA4B9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496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9"/>
        <w:gridCol w:w="392"/>
        <w:gridCol w:w="434"/>
        <w:gridCol w:w="996"/>
        <w:gridCol w:w="2179"/>
      </w:tblGrid>
      <w:tr w:rsidR="00E017C4" w:rsidRPr="000B6229" w14:paraId="32984420" w14:textId="77777777" w:rsidTr="00B40938">
        <w:trPr>
          <w:trHeight w:val="315"/>
          <w:tblHeader/>
        </w:trPr>
        <w:tc>
          <w:tcPr>
            <w:tcW w:w="2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7582EE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ambientales</w:t>
            </w:r>
          </w:p>
        </w:tc>
        <w:tc>
          <w:tcPr>
            <w:tcW w:w="10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1D0C9B74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Cumplimiento</w:t>
            </w:r>
          </w:p>
        </w:tc>
        <w:tc>
          <w:tcPr>
            <w:tcW w:w="1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B47FD2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Observaciones</w:t>
            </w:r>
          </w:p>
        </w:tc>
      </w:tr>
      <w:tr w:rsidR="00E017C4" w:rsidRPr="000B6229" w14:paraId="0F90373D" w14:textId="77777777" w:rsidTr="00B40938">
        <w:trPr>
          <w:trHeight w:val="492"/>
          <w:tblHeader/>
        </w:trPr>
        <w:tc>
          <w:tcPr>
            <w:tcW w:w="2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593E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6EBE5C4A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Si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7E768A3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3A60278" w14:textId="77777777" w:rsidR="00E017C4" w:rsidRPr="000B6229" w:rsidRDefault="00E017C4" w:rsidP="00B4093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 proceso</w:t>
            </w:r>
          </w:p>
        </w:tc>
        <w:tc>
          <w:tcPr>
            <w:tcW w:w="1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9737C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6A27E522" w14:textId="77777777" w:rsidTr="00B40938">
        <w:trPr>
          <w:trHeight w:val="15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2AA3D4CF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laborales y sociales</w:t>
            </w:r>
          </w:p>
        </w:tc>
      </w:tr>
      <w:tr w:rsidR="00E017C4" w:rsidRPr="000B6229" w14:paraId="54A7588C" w14:textId="77777777" w:rsidTr="00B40938">
        <w:trPr>
          <w:trHeight w:val="999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178E44B0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un plan de bienestar estructurado, o hace uso de los planes de promoción y prevención que realiza su ARL, EPS u otras entidades, para propiciar bienestar y salud a sus empleados.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47EDC6A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7EB40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7153E3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FFCEA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754200E" w14:textId="77777777" w:rsidTr="00B40938">
        <w:trPr>
          <w:trHeight w:val="70"/>
        </w:trPr>
        <w:tc>
          <w:tcPr>
            <w:tcW w:w="5000" w:type="pct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14:paraId="32FCCD13" w14:textId="77777777" w:rsidR="00E017C4" w:rsidRPr="000B6229" w:rsidRDefault="00E017C4" w:rsidP="00B40938">
            <w:pPr>
              <w:shd w:val="clear" w:color="auto" w:fill="F2F2F2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Asuntos sobre el medio ambiente</w:t>
            </w:r>
          </w:p>
        </w:tc>
      </w:tr>
      <w:tr w:rsidR="00E017C4" w:rsidRPr="000B6229" w14:paraId="095E61EC" w14:textId="77777777" w:rsidTr="00B40938">
        <w:trPr>
          <w:trHeight w:val="69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615E7DDE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Cuenta con alguna certificación ambiental. En caso afirmativo, especifique cuál y adjunte dicho certificado vigente.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10FA41D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17A6A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6623941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13B41F6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29F3380" w14:textId="77777777" w:rsidTr="00B40938">
        <w:trPr>
          <w:trHeight w:val="55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4DF4F6A" w14:textId="77777777" w:rsidR="00E017C4" w:rsidRPr="000B6229" w:rsidRDefault="00E017C4" w:rsidP="00B4093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En caso de no contar con una certificación ambiental, responda las siguientes preguntas: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5F63D39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5297718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16EAF5E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4EE858B0" w14:textId="77777777" w:rsidR="00E017C4" w:rsidRPr="000B6229" w:rsidRDefault="00E017C4" w:rsidP="00B40938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017C4" w:rsidRPr="000B6229" w14:paraId="0510D84F" w14:textId="77777777" w:rsidTr="00B40938">
        <w:trPr>
          <w:trHeight w:val="585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0878DF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Disponen de políticas o prácticas ambientales para mitigar los impactos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B5F109C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90CE12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E265C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0BD311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250B6893" w14:textId="77777777" w:rsidTr="00B40938">
        <w:trPr>
          <w:trHeight w:val="464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724714D4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el uso eficiente de recursos como energía, agua.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BF709D2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F407A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79750D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305153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416CCF54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41B78C78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aguas residuales y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994B2D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89E5E8B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E9DABF4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1DA5E9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3AC4097B" w14:textId="77777777" w:rsidTr="00B40938">
        <w:trPr>
          <w:trHeight w:val="77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</w:tcPr>
          <w:p w14:paraId="065AB3F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 y el tratamiento de las emisiones atmosféricas.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60B7CF0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68DD20E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09C01165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</w:tcPr>
          <w:p w14:paraId="28680CE9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017C4" w:rsidRPr="000B6229" w14:paraId="59E88503" w14:textId="77777777" w:rsidTr="00B40938">
        <w:trPr>
          <w:trHeight w:val="717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bottom"/>
            <w:hideMark/>
          </w:tcPr>
          <w:p w14:paraId="0DAC8E6D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un proceso o prácticas para la administración, control, tratamiento y disposición de residuos sólidos y/o peligrosos.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2FE09DC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57128FC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7E2271A6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0A6EDB8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017C4" w:rsidRPr="000B6229" w14:paraId="1FB769AF" w14:textId="77777777" w:rsidTr="00B40938">
        <w:trPr>
          <w:trHeight w:val="540"/>
        </w:trPr>
        <w:tc>
          <w:tcPr>
            <w:tcW w:w="2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8439C0E" w14:textId="77777777" w:rsidR="00E017C4" w:rsidRPr="000B6229" w:rsidRDefault="00E017C4" w:rsidP="00B40938">
            <w:pPr>
              <w:pStyle w:val="Prrafodelista"/>
              <w:numPr>
                <w:ilvl w:val="0"/>
                <w:numId w:val="2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56" w:hanging="356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6229">
              <w:rPr>
                <w:rFonts w:ascii="Arial" w:hAnsi="Arial" w:cs="Arial"/>
                <w:sz w:val="22"/>
                <w:szCs w:val="22"/>
              </w:rPr>
              <w:t>Cuenta con prácticas de promoción en temas ambientales.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64C6A85D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435EB7A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13976C2F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bottom"/>
            <w:hideMark/>
          </w:tcPr>
          <w:p w14:paraId="331DF7C7" w14:textId="77777777" w:rsidR="00E017C4" w:rsidRPr="000B6229" w:rsidRDefault="00E017C4" w:rsidP="00B4093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B622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5E10A0" w14:textId="77777777" w:rsidR="00E017C4" w:rsidRPr="000B6229" w:rsidRDefault="00E017C4" w:rsidP="00E017C4">
      <w:pPr>
        <w:rPr>
          <w:rFonts w:ascii="Arial" w:hAnsi="Arial" w:cs="Arial"/>
          <w:color w:val="000000"/>
          <w:sz w:val="22"/>
          <w:szCs w:val="22"/>
        </w:rPr>
      </w:pPr>
    </w:p>
    <w:p w14:paraId="65B0B0DA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0B6229">
        <w:rPr>
          <w:rFonts w:ascii="Arial" w:hAnsi="Arial" w:cs="Arial"/>
          <w:color w:val="000000"/>
          <w:sz w:val="22"/>
          <w:szCs w:val="22"/>
        </w:rPr>
        <w:t>Así mismo, con la presentación de la oferta, el PROPONENTE manifiesta que:</w:t>
      </w:r>
    </w:p>
    <w:p w14:paraId="467D7628" w14:textId="77777777" w:rsidR="00E017C4" w:rsidRPr="000B6229" w:rsidRDefault="00E017C4" w:rsidP="00E017C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2ACA00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Los compromisos serán asumidos durante toda la vigencia del contrato y autoriza a UNIVERSIDAD DE CUNDINAMARCA, en cabeza propia o por delegación a un tercero, a realizar la verificación de cualquiera de los asuntos relacionados anteriormente.</w:t>
      </w:r>
    </w:p>
    <w:p w14:paraId="42944A4D" w14:textId="77777777" w:rsidR="00E017C4" w:rsidRPr="000B6229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>Se compromete a que todas sus operaciones y procesos cumplan con los estándares, la legislación ambiental colombiana vigente y los convenios nacionales e internacionales pertinentes.</w:t>
      </w:r>
    </w:p>
    <w:p w14:paraId="4DF33FD1" w14:textId="1FC1C4CF" w:rsidR="00E017C4" w:rsidRDefault="00E017C4" w:rsidP="00E017C4">
      <w:pPr>
        <w:pStyle w:val="Prrafodelista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B6229">
        <w:rPr>
          <w:rFonts w:ascii="Arial" w:hAnsi="Arial" w:cs="Arial"/>
          <w:sz w:val="22"/>
          <w:szCs w:val="22"/>
        </w:rPr>
        <w:t xml:space="preserve">Se compromete a acogerse a la política ambiental, la cual puede encontrar en el siguiente link: </w:t>
      </w:r>
      <w:hyperlink r:id="rId11" w:history="1">
        <w:r w:rsidRPr="001E2473">
          <w:rPr>
            <w:rStyle w:val="Hipervnculo"/>
            <w:rFonts w:ascii="Arial" w:hAnsi="Arial" w:cs="Arial"/>
            <w:sz w:val="22"/>
            <w:szCs w:val="22"/>
          </w:rPr>
          <w:t>https://www.ucundinamarca.edu.co/sgc/index.php/macroproceso-estrategico/proceso-gestion-sistemas-integrados/sga</w:t>
        </w:r>
      </w:hyperlink>
      <w:r w:rsidRPr="000B6229">
        <w:rPr>
          <w:rFonts w:ascii="Arial" w:hAnsi="Arial" w:cs="Arial"/>
          <w:sz w:val="22"/>
          <w:szCs w:val="22"/>
        </w:rPr>
        <w:t>.</w:t>
      </w:r>
    </w:p>
    <w:p w14:paraId="771D0A3D" w14:textId="77777777" w:rsidR="00E017C4" w:rsidRPr="00E017C4" w:rsidRDefault="00E017C4" w:rsidP="00E017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35EC54B8" w14:textId="77777777" w:rsidR="0066349F" w:rsidRPr="009B721F" w:rsidRDefault="0066349F" w:rsidP="0066349F">
      <w:pPr>
        <w:pStyle w:val="Cuerpo"/>
        <w:jc w:val="both"/>
        <w:rPr>
          <w:rStyle w:val="apple-converted-space"/>
          <w:rFonts w:ascii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lastRenderedPageBreak/>
        <w:t>Firma del representante legal/ persona natural:</w:t>
      </w:r>
    </w:p>
    <w:p w14:paraId="467AF1A8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 xml:space="preserve">Nombre del representante legal: </w:t>
      </w:r>
    </w:p>
    <w:p w14:paraId="75959990" w14:textId="77777777" w:rsidR="0066349F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eastAsia="Arial" w:hAnsi="Arial" w:cs="Arial"/>
          <w:b/>
        </w:rPr>
        <w:t>CC.:                   de</w:t>
      </w:r>
    </w:p>
    <w:p w14:paraId="073119DC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</w:p>
    <w:p w14:paraId="01B9B9CF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 w:rsidRPr="008C125A">
        <w:rPr>
          <w:rStyle w:val="apple-converted-space"/>
          <w:rFonts w:ascii="Arial" w:hAnsi="Arial" w:cs="Arial"/>
          <w:b/>
        </w:rPr>
        <w:t>Nombre o razón social</w:t>
      </w:r>
      <w:r>
        <w:rPr>
          <w:rStyle w:val="apple-converted-space"/>
          <w:rFonts w:ascii="Arial" w:hAnsi="Arial" w:cs="Arial"/>
          <w:b/>
        </w:rPr>
        <w:t xml:space="preserve"> del proponente</w:t>
      </w:r>
      <w:r w:rsidRPr="008C125A">
        <w:rPr>
          <w:rStyle w:val="apple-converted-space"/>
          <w:rFonts w:ascii="Arial" w:hAnsi="Arial" w:cs="Arial"/>
          <w:b/>
        </w:rPr>
        <w:t xml:space="preserve">: </w:t>
      </w:r>
    </w:p>
    <w:p w14:paraId="4D19E61B" w14:textId="77777777" w:rsidR="0066349F" w:rsidRPr="008C125A" w:rsidRDefault="0066349F" w:rsidP="0066349F">
      <w:pPr>
        <w:pStyle w:val="Cuerpo"/>
        <w:jc w:val="both"/>
        <w:rPr>
          <w:rStyle w:val="apple-converted-space"/>
          <w:rFonts w:ascii="Arial" w:eastAsia="Arial" w:hAnsi="Arial" w:cs="Arial"/>
          <w:b/>
        </w:rPr>
      </w:pPr>
      <w:r>
        <w:rPr>
          <w:rStyle w:val="apple-converted-space"/>
          <w:rFonts w:ascii="Arial" w:hAnsi="Arial" w:cs="Arial"/>
          <w:b/>
        </w:rPr>
        <w:t>NIT.:</w:t>
      </w:r>
      <w:r w:rsidRPr="008C125A">
        <w:rPr>
          <w:rStyle w:val="apple-converted-space"/>
          <w:rFonts w:ascii="Arial" w:hAnsi="Arial" w:cs="Arial"/>
          <w:b/>
        </w:rPr>
        <w:t xml:space="preserve"> </w:t>
      </w:r>
    </w:p>
    <w:p w14:paraId="759D8495" w14:textId="77777777" w:rsidR="0066349F" w:rsidRPr="00417753" w:rsidRDefault="0066349F" w:rsidP="0066349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bdr w:val="none" w:sz="0" w:space="0" w:color="auto"/>
          <w:lang w:eastAsia="es-CO"/>
        </w:rPr>
      </w:pPr>
      <w:r w:rsidRPr="00417753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eastAsia="es-CO"/>
        </w:rPr>
        <w:t> </w:t>
      </w:r>
    </w:p>
    <w:p w14:paraId="148A0D9F" w14:textId="77777777" w:rsidR="00E017C4" w:rsidRDefault="00E017C4" w:rsidP="00E017C4">
      <w:pPr>
        <w:pStyle w:val="Sinespaciado"/>
        <w:jc w:val="both"/>
        <w:rPr>
          <w:rFonts w:ascii="Arial" w:hAnsi="Arial" w:cs="Arial"/>
          <w:b/>
        </w:rPr>
      </w:pPr>
    </w:p>
    <w:p w14:paraId="08F41717" w14:textId="77777777" w:rsidR="006D717C" w:rsidRDefault="006D717C" w:rsidP="00073CBA">
      <w:pPr>
        <w:rPr>
          <w:rFonts w:ascii="Arial" w:hAnsi="Arial" w:cs="Arial"/>
          <w:b/>
          <w:sz w:val="22"/>
          <w:szCs w:val="22"/>
          <w:lang w:val="es-ES_tradnl"/>
        </w:rPr>
      </w:pPr>
    </w:p>
    <w:sectPr w:rsidR="006D717C" w:rsidSect="00114154">
      <w:headerReference w:type="default" r:id="rId12"/>
      <w:footerReference w:type="default" r:id="rId13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98E18" w14:textId="77777777" w:rsidR="00C76846" w:rsidRDefault="00C76846" w:rsidP="001343DB">
      <w:r>
        <w:separator/>
      </w:r>
    </w:p>
  </w:endnote>
  <w:endnote w:type="continuationSeparator" w:id="0">
    <w:p w14:paraId="291F5C72" w14:textId="77777777" w:rsidR="00C76846" w:rsidRDefault="00C76846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CB4B0" w14:textId="77777777" w:rsidR="00571BC0" w:rsidRDefault="00571BC0" w:rsidP="00571BC0">
    <w:pPr>
      <w:jc w:val="center"/>
      <w:rPr>
        <w:rFonts w:ascii="Arial" w:hAnsi="Arial" w:cs="Arial"/>
        <w:sz w:val="16"/>
        <w:szCs w:val="16"/>
        <w:bdr w:val="none" w:sz="0" w:space="0" w:color="auto"/>
        <w:lang w:eastAsia="es-ES"/>
      </w:rPr>
    </w:pPr>
    <w:r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3CC7FBA" w14:textId="77777777" w:rsidR="00571BC0" w:rsidRDefault="00571BC0" w:rsidP="00571BC0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Teléfono: (601) 8281483 Línea Gratuita: 018000180414                                                                                                                              </w:t>
    </w:r>
  </w:p>
  <w:p w14:paraId="374D00D3" w14:textId="77777777" w:rsidR="00571BC0" w:rsidRDefault="006F2E29" w:rsidP="00571BC0">
    <w:pPr>
      <w:jc w:val="center"/>
      <w:rPr>
        <w:rFonts w:ascii="Arial" w:hAnsi="Arial" w:cs="Arial"/>
        <w:sz w:val="16"/>
        <w:szCs w:val="16"/>
      </w:rPr>
    </w:pPr>
    <w:hyperlink r:id="rId1" w:history="1">
      <w:r w:rsidR="00571BC0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571BC0">
      <w:rPr>
        <w:rFonts w:ascii="Arial" w:hAnsi="Arial" w:cs="Arial"/>
        <w:sz w:val="16"/>
        <w:szCs w:val="16"/>
      </w:rPr>
      <w:t xml:space="preserve"> E-mail: </w:t>
    </w:r>
    <w:hyperlink r:id="rId2" w:history="1">
      <w:r w:rsidR="00571BC0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571BC0">
      <w:rPr>
        <w:rFonts w:ascii="Arial" w:hAnsi="Arial" w:cs="Arial"/>
        <w:sz w:val="16"/>
        <w:szCs w:val="16"/>
      </w:rPr>
      <w:t xml:space="preserve"> </w:t>
    </w:r>
  </w:p>
  <w:p w14:paraId="20257AF7" w14:textId="77777777" w:rsidR="00571BC0" w:rsidRPr="00E20C9D" w:rsidRDefault="00571BC0" w:rsidP="00571BC0">
    <w:pPr>
      <w:jc w:val="center"/>
      <w:rPr>
        <w:rFonts w:ascii="Arial" w:hAnsi="Arial" w:cs="Arial"/>
        <w:sz w:val="16"/>
        <w:szCs w:val="16"/>
        <w:lang w:val="es-ES_tradnl"/>
      </w:rPr>
    </w:pPr>
    <w:r>
      <w:rPr>
        <w:rFonts w:ascii="Arial" w:hAnsi="Arial" w:cs="Arial"/>
        <w:sz w:val="16"/>
        <w:szCs w:val="16"/>
      </w:rPr>
      <w:t xml:space="preserve">    </w:t>
    </w:r>
    <w:r>
      <w:rPr>
        <w:rFonts w:ascii="Arial" w:hAnsi="Arial" w:cs="Arial"/>
        <w:sz w:val="16"/>
        <w:szCs w:val="16"/>
        <w:lang w:val="es-ES_tradnl"/>
      </w:rPr>
      <w:t>NIT: 890.680.062-2</w:t>
    </w:r>
  </w:p>
  <w:p w14:paraId="2B863D7B" w14:textId="5F7BF617" w:rsidR="00A60FF4" w:rsidRPr="00571BC0" w:rsidRDefault="00A60FF4" w:rsidP="00571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91A1E" w14:textId="77777777" w:rsidR="00C76846" w:rsidRDefault="00C76846" w:rsidP="001343DB">
      <w:r>
        <w:separator/>
      </w:r>
    </w:p>
  </w:footnote>
  <w:footnote w:type="continuationSeparator" w:id="0">
    <w:p w14:paraId="672EFD5E" w14:textId="77777777" w:rsidR="00C76846" w:rsidRDefault="00C76846" w:rsidP="001343DB">
      <w:r>
        <w:continuationSeparator/>
      </w:r>
    </w:p>
  </w:footnote>
  <w:footnote w:type="continuationNotice" w:id="1">
    <w:p w14:paraId="6CC400D4" w14:textId="77777777" w:rsidR="00C76846" w:rsidRDefault="00C76846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57C9093D" w:rsidR="00A60FF4" w:rsidRDefault="00A60FF4" w:rsidP="001343DB">
    <w:pPr>
      <w:pStyle w:val="Encabezado"/>
      <w:jc w:val="right"/>
    </w:pPr>
  </w:p>
  <w:sdt>
    <w:sdtPr>
      <w:rPr>
        <w:rFonts w:ascii="Arial" w:hAnsi="Arial" w:cs="Arial"/>
      </w:rPr>
      <w:id w:val="-1318336367"/>
      <w:docPartObj>
        <w:docPartGallery w:val="Page Numbers (Top of Page)"/>
        <w:docPartUnique/>
      </w:docPartObj>
    </w:sdtPr>
    <w:sdtEndPr/>
    <w:sdtContent>
      <w:p w14:paraId="17809650" w14:textId="27909164" w:rsidR="00571BC0" w:rsidRPr="00D14435" w:rsidRDefault="00571BC0" w:rsidP="00571BC0">
        <w:pPr>
          <w:pStyle w:val="Encabezado"/>
          <w:jc w:val="right"/>
          <w:rPr>
            <w:rFonts w:ascii="Arial" w:hAnsi="Arial" w:cs="Arial"/>
          </w:rPr>
        </w:pPr>
        <w:r w:rsidRPr="00D14435">
          <w:rPr>
            <w:rFonts w:ascii="Arial" w:hAnsi="Arial" w:cs="Arial"/>
            <w:lang w:val="es-ES"/>
          </w:rPr>
          <w:t xml:space="preserve">Página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PAGE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F2E2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  <w:r w:rsidRPr="00D14435">
          <w:rPr>
            <w:rFonts w:ascii="Arial" w:hAnsi="Arial" w:cs="Arial"/>
            <w:lang w:val="es-ES"/>
          </w:rPr>
          <w:t xml:space="preserve"> de </w:t>
        </w:r>
        <w:r w:rsidRPr="00D14435">
          <w:rPr>
            <w:rFonts w:ascii="Arial" w:hAnsi="Arial" w:cs="Arial"/>
            <w:b/>
            <w:bCs/>
          </w:rPr>
          <w:fldChar w:fldCharType="begin"/>
        </w:r>
        <w:r w:rsidRPr="00D14435">
          <w:rPr>
            <w:rFonts w:ascii="Arial" w:hAnsi="Arial" w:cs="Arial"/>
            <w:b/>
            <w:bCs/>
          </w:rPr>
          <w:instrText>NUMPAGES</w:instrText>
        </w:r>
        <w:r w:rsidRPr="00D14435">
          <w:rPr>
            <w:rFonts w:ascii="Arial" w:hAnsi="Arial" w:cs="Arial"/>
            <w:b/>
            <w:bCs/>
          </w:rPr>
          <w:fldChar w:fldCharType="separate"/>
        </w:r>
        <w:r w:rsidR="006F2E29">
          <w:rPr>
            <w:rFonts w:ascii="Arial" w:hAnsi="Arial" w:cs="Arial"/>
            <w:b/>
            <w:bCs/>
            <w:noProof/>
          </w:rPr>
          <w:t>2</w:t>
        </w:r>
        <w:r w:rsidRPr="00D14435">
          <w:rPr>
            <w:rFonts w:ascii="Arial" w:hAnsi="Arial" w:cs="Arial"/>
            <w:b/>
            <w:bCs/>
          </w:rPr>
          <w:fldChar w:fldCharType="end"/>
        </w:r>
      </w:p>
    </w:sdtContent>
  </w:sdt>
  <w:p w14:paraId="3B133F79" w14:textId="77777777" w:rsidR="00571BC0" w:rsidRPr="00683A73" w:rsidRDefault="00571BC0" w:rsidP="00571BC0">
    <w:pPr>
      <w:pStyle w:val="Encabezado"/>
      <w:rPr>
        <w:rFonts w:ascii="Arial" w:hAnsi="Arial" w:cs="Arial"/>
      </w:rPr>
    </w:pPr>
    <w:r>
      <w:rPr>
        <w:noProof/>
        <w:lang w:val="es-CO"/>
      </w:rPr>
      <w:drawing>
        <wp:inline distT="0" distB="0" distL="0" distR="0" wp14:anchorId="3705C232" wp14:editId="72F7D49F">
          <wp:extent cx="2352675" cy="894715"/>
          <wp:effectExtent l="0" t="0" r="9525" b="635"/>
          <wp:docPr id="7" name="Imagen 7" descr="C:\Users\MURIBE\AppData\Local\Microsoft\Windows\INetCache\Content.MSO\7F3FEED0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 descr="C:\Users\MURIBE\AppData\Local\Microsoft\Windows\INetCache\Content.MSO\7F3FEED0.t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76D893" w14:textId="77777777" w:rsidR="00571BC0" w:rsidRDefault="00571BC0" w:rsidP="00571BC0">
    <w:pPr>
      <w:pStyle w:val="Encabezado"/>
      <w:numPr>
        <w:ilvl w:val="0"/>
        <w:numId w:val="50"/>
      </w:numPr>
      <w:rPr>
        <w:rFonts w:ascii="Arial" w:hAnsi="Arial" w:cs="Arial"/>
        <w:sz w:val="16"/>
        <w:szCs w:val="16"/>
      </w:rPr>
    </w:pPr>
    <w:r w:rsidRPr="00E20C9D">
      <w:rPr>
        <w:rFonts w:ascii="Arial" w:hAnsi="Arial" w:cs="Arial"/>
        <w:sz w:val="16"/>
        <w:szCs w:val="16"/>
      </w:rPr>
      <w:t xml:space="preserve">Fusagasugá </w:t>
    </w:r>
    <w:r>
      <w:rPr>
        <w:rFonts w:ascii="Arial" w:hAnsi="Arial" w:cs="Arial"/>
        <w:sz w:val="16"/>
        <w:szCs w:val="16"/>
      </w:rPr>
      <w:t>–</w:t>
    </w:r>
    <w:r w:rsidRPr="00E20C9D">
      <w:rPr>
        <w:rFonts w:ascii="Arial" w:hAnsi="Arial" w:cs="Arial"/>
        <w:sz w:val="16"/>
        <w:szCs w:val="16"/>
      </w:rPr>
      <w:t xml:space="preserve"> </w:t>
    </w:r>
  </w:p>
  <w:p w14:paraId="265F7484" w14:textId="77777777" w:rsidR="00571BC0" w:rsidRPr="00E20C9D" w:rsidRDefault="00571BC0" w:rsidP="00571BC0">
    <w:pPr>
      <w:pStyle w:val="Encabezado"/>
      <w:rPr>
        <w:rFonts w:ascii="Arial" w:hAnsi="Arial" w:cs="Arial"/>
        <w:sz w:val="16"/>
        <w:szCs w:val="16"/>
      </w:rPr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0BFA2E7A"/>
    <w:multiLevelType w:val="hybridMultilevel"/>
    <w:tmpl w:val="FB5EEC4C"/>
    <w:lvl w:ilvl="0" w:tplc="AB263A4C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9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0D5FEF"/>
    <w:multiLevelType w:val="hybridMultilevel"/>
    <w:tmpl w:val="75B2BD5E"/>
    <w:numStyleLink w:val="Estiloimportado1"/>
  </w:abstractNum>
  <w:abstractNum w:abstractNumId="14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5">
    <w:nsid w:val="190519D5"/>
    <w:multiLevelType w:val="hybridMultilevel"/>
    <w:tmpl w:val="561282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5E4A49"/>
    <w:multiLevelType w:val="hybridMultilevel"/>
    <w:tmpl w:val="329872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CA85661"/>
    <w:multiLevelType w:val="hybridMultilevel"/>
    <w:tmpl w:val="4D0AD22E"/>
    <w:numStyleLink w:val="Estiloimportado10"/>
  </w:abstractNum>
  <w:abstractNum w:abstractNumId="26">
    <w:nsid w:val="2F0762A3"/>
    <w:multiLevelType w:val="hybridMultilevel"/>
    <w:tmpl w:val="EE8ABE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37D40578"/>
    <w:multiLevelType w:val="hybridMultilevel"/>
    <w:tmpl w:val="E16C8D6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5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4C22A4"/>
    <w:multiLevelType w:val="multilevel"/>
    <w:tmpl w:val="65DC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B62164"/>
    <w:multiLevelType w:val="hybridMultilevel"/>
    <w:tmpl w:val="54D4E20C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9A729D6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DA43B9"/>
    <w:multiLevelType w:val="hybridMultilevel"/>
    <w:tmpl w:val="920661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39"/>
  </w:num>
  <w:num w:numId="5">
    <w:abstractNumId w:val="46"/>
  </w:num>
  <w:num w:numId="6">
    <w:abstractNumId w:val="38"/>
  </w:num>
  <w:num w:numId="7">
    <w:abstractNumId w:val="7"/>
  </w:num>
  <w:num w:numId="8">
    <w:abstractNumId w:val="2"/>
  </w:num>
  <w:num w:numId="9">
    <w:abstractNumId w:val="33"/>
  </w:num>
  <w:num w:numId="10">
    <w:abstractNumId w:val="40"/>
  </w:num>
  <w:num w:numId="11">
    <w:abstractNumId w:val="28"/>
  </w:num>
  <w:num w:numId="12">
    <w:abstractNumId w:val="1"/>
  </w:num>
  <w:num w:numId="13">
    <w:abstractNumId w:val="43"/>
  </w:num>
  <w:num w:numId="14">
    <w:abstractNumId w:val="10"/>
  </w:num>
  <w:num w:numId="15">
    <w:abstractNumId w:val="27"/>
  </w:num>
  <w:num w:numId="16">
    <w:abstractNumId w:val="20"/>
  </w:num>
  <w:num w:numId="17">
    <w:abstractNumId w:val="17"/>
  </w:num>
  <w:num w:numId="18">
    <w:abstractNumId w:val="16"/>
  </w:num>
  <w:num w:numId="19">
    <w:abstractNumId w:val="5"/>
  </w:num>
  <w:num w:numId="20">
    <w:abstractNumId w:val="32"/>
  </w:num>
  <w:num w:numId="21">
    <w:abstractNumId w:val="11"/>
  </w:num>
  <w:num w:numId="22">
    <w:abstractNumId w:val="22"/>
  </w:num>
  <w:num w:numId="23">
    <w:abstractNumId w:val="0"/>
  </w:num>
  <w:num w:numId="24">
    <w:abstractNumId w:val="25"/>
    <w:lvlOverride w:ilvl="0">
      <w:lvl w:ilvl="0" w:tplc="002E5C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3"/>
  </w:num>
  <w:num w:numId="28">
    <w:abstractNumId w:val="29"/>
  </w:num>
  <w:num w:numId="29">
    <w:abstractNumId w:val="41"/>
  </w:num>
  <w:num w:numId="30">
    <w:abstractNumId w:val="44"/>
  </w:num>
  <w:num w:numId="31">
    <w:abstractNumId w:val="24"/>
  </w:num>
  <w:num w:numId="32">
    <w:abstractNumId w:val="18"/>
  </w:num>
  <w:num w:numId="33">
    <w:abstractNumId w:val="9"/>
  </w:num>
  <w:num w:numId="34">
    <w:abstractNumId w:val="35"/>
  </w:num>
  <w:num w:numId="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14"/>
  </w:num>
  <w:num w:numId="38">
    <w:abstractNumId w:val="21"/>
  </w:num>
  <w:num w:numId="39">
    <w:abstractNumId w:val="8"/>
  </w:num>
  <w:num w:numId="40">
    <w:abstractNumId w:val="36"/>
  </w:num>
  <w:num w:numId="41">
    <w:abstractNumId w:val="13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</w:num>
  <w:num w:numId="44">
    <w:abstractNumId w:val="19"/>
  </w:num>
  <w:num w:numId="45">
    <w:abstractNumId w:val="26"/>
  </w:num>
  <w:num w:numId="46">
    <w:abstractNumId w:val="30"/>
  </w:num>
  <w:num w:numId="47">
    <w:abstractNumId w:val="37"/>
  </w:num>
  <w:num w:numId="48">
    <w:abstractNumId w:val="42"/>
  </w:num>
  <w:num w:numId="49">
    <w:abstractNumId w:val="25"/>
    <w:lvlOverride w:ilvl="0">
      <w:startOverride w:val="1"/>
      <w:lvl w:ilvl="0" w:tplc="002E5C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startOverride w:val="1"/>
      <w:lvl w:ilvl="1" w:tplc="7EA01E2C">
        <w:start w:val="1"/>
        <w:numFmt w:val="decimal"/>
        <w:lvlText w:val=""/>
        <w:lvlJc w:val="left"/>
      </w:lvl>
    </w:lvlOverride>
    <w:lvlOverride w:ilvl="2">
      <w:startOverride w:val="1"/>
      <w:lvl w:ilvl="2" w:tplc="C212B1F8">
        <w:start w:val="1"/>
        <w:numFmt w:val="decimal"/>
        <w:lvlText w:val=""/>
        <w:lvlJc w:val="left"/>
      </w:lvl>
    </w:lvlOverride>
    <w:lvlOverride w:ilvl="3">
      <w:startOverride w:val="1"/>
      <w:lvl w:ilvl="3" w:tplc="2D707BF6">
        <w:start w:val="1"/>
        <w:numFmt w:val="decimal"/>
        <w:lvlText w:val=""/>
        <w:lvlJc w:val="left"/>
      </w:lvl>
    </w:lvlOverride>
    <w:lvlOverride w:ilvl="4">
      <w:startOverride w:val="1"/>
      <w:lvl w:ilvl="4" w:tplc="F90259D6">
        <w:start w:val="1"/>
        <w:numFmt w:val="decimal"/>
        <w:lvlText w:val=""/>
        <w:lvlJc w:val="left"/>
      </w:lvl>
    </w:lvlOverride>
    <w:lvlOverride w:ilvl="5">
      <w:startOverride w:val="1"/>
      <w:lvl w:ilvl="5" w:tplc="F1FA8D4A">
        <w:start w:val="1"/>
        <w:numFmt w:val="decimal"/>
        <w:lvlText w:val=""/>
        <w:lvlJc w:val="left"/>
      </w:lvl>
    </w:lvlOverride>
    <w:lvlOverride w:ilvl="6">
      <w:startOverride w:val="1"/>
      <w:lvl w:ilvl="6" w:tplc="D7CA20BC">
        <w:start w:val="1"/>
        <w:numFmt w:val="decimal"/>
        <w:lvlText w:val=""/>
        <w:lvlJc w:val="left"/>
      </w:lvl>
    </w:lvlOverride>
    <w:lvlOverride w:ilvl="7">
      <w:startOverride w:val="1"/>
      <w:lvl w:ilvl="7" w:tplc="30E082A2">
        <w:start w:val="1"/>
        <w:numFmt w:val="decimal"/>
        <w:lvlText w:val=""/>
        <w:lvlJc w:val="left"/>
      </w:lvl>
    </w:lvlOverride>
    <w:lvlOverride w:ilvl="8">
      <w:startOverride w:val="1"/>
      <w:lvl w:ilvl="8" w:tplc="282EF868">
        <w:start w:val="1"/>
        <w:numFmt w:val="decimal"/>
        <w:lvlText w:val=""/>
        <w:lvlJc w:val="left"/>
      </w:lvl>
    </w:lvlOverride>
  </w:num>
  <w:num w:numId="50">
    <w:abstractNumId w:val="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2CC1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16F9"/>
    <w:rsid w:val="0018369A"/>
    <w:rsid w:val="0018386B"/>
    <w:rsid w:val="001841EA"/>
    <w:rsid w:val="00184CD5"/>
    <w:rsid w:val="00184D31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0F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E43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FFB"/>
    <w:rsid w:val="003057E4"/>
    <w:rsid w:val="00306029"/>
    <w:rsid w:val="0030693B"/>
    <w:rsid w:val="00306E84"/>
    <w:rsid w:val="00307F39"/>
    <w:rsid w:val="003101F4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2001"/>
    <w:rsid w:val="00362201"/>
    <w:rsid w:val="00362581"/>
    <w:rsid w:val="00362C28"/>
    <w:rsid w:val="0036349D"/>
    <w:rsid w:val="00363C16"/>
    <w:rsid w:val="00367A18"/>
    <w:rsid w:val="003739CD"/>
    <w:rsid w:val="00373AAB"/>
    <w:rsid w:val="00373BE4"/>
    <w:rsid w:val="00374E82"/>
    <w:rsid w:val="00376048"/>
    <w:rsid w:val="00377924"/>
    <w:rsid w:val="00380A3E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0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0976"/>
    <w:rsid w:val="00433F6A"/>
    <w:rsid w:val="00434B72"/>
    <w:rsid w:val="00435BDB"/>
    <w:rsid w:val="0044083C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040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BC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A50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6EC"/>
    <w:rsid w:val="00636AE2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49F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2C4"/>
    <w:rsid w:val="00672532"/>
    <w:rsid w:val="00672BC3"/>
    <w:rsid w:val="006736CF"/>
    <w:rsid w:val="00674693"/>
    <w:rsid w:val="00675F69"/>
    <w:rsid w:val="006767A6"/>
    <w:rsid w:val="0067728D"/>
    <w:rsid w:val="00677D5D"/>
    <w:rsid w:val="00680948"/>
    <w:rsid w:val="00681313"/>
    <w:rsid w:val="00683A8B"/>
    <w:rsid w:val="006853EF"/>
    <w:rsid w:val="006870F6"/>
    <w:rsid w:val="00690D40"/>
    <w:rsid w:val="00692B7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17C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2E29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58C2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3B5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07C1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6CBC"/>
    <w:rsid w:val="00857673"/>
    <w:rsid w:val="00860EB4"/>
    <w:rsid w:val="0086224F"/>
    <w:rsid w:val="00862287"/>
    <w:rsid w:val="008636F6"/>
    <w:rsid w:val="00863AF0"/>
    <w:rsid w:val="00863E09"/>
    <w:rsid w:val="00864110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7F6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1471"/>
    <w:rsid w:val="00893011"/>
    <w:rsid w:val="0089362E"/>
    <w:rsid w:val="008936E7"/>
    <w:rsid w:val="00894EAB"/>
    <w:rsid w:val="008956FF"/>
    <w:rsid w:val="00895F9F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12C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0A4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1C5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44EA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25E3B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18E4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5D73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3FF4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94A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76846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0AC0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1959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048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2A6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451C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2019"/>
    <w:rsid w:val="00D82E54"/>
    <w:rsid w:val="00D83D53"/>
    <w:rsid w:val="00D83EB6"/>
    <w:rsid w:val="00D87D41"/>
    <w:rsid w:val="00D87F32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17C4"/>
    <w:rsid w:val="00E02B29"/>
    <w:rsid w:val="00E04465"/>
    <w:rsid w:val="00E0490B"/>
    <w:rsid w:val="00E05ADE"/>
    <w:rsid w:val="00E0605F"/>
    <w:rsid w:val="00E06B71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75BC0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2A5D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0021"/>
    <w:rsid w:val="00F618AD"/>
    <w:rsid w:val="00F61D91"/>
    <w:rsid w:val="00F6285B"/>
    <w:rsid w:val="00F63439"/>
    <w:rsid w:val="00F6520F"/>
    <w:rsid w:val="00F6599A"/>
    <w:rsid w:val="00F66874"/>
    <w:rsid w:val="00F66BE1"/>
    <w:rsid w:val="00F66C3A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3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customStyle="1" w:styleId="TableParagraph">
    <w:name w:val="Table Paragraph"/>
    <w:basedOn w:val="Normal"/>
    <w:uiPriority w:val="1"/>
    <w:qFormat/>
    <w:rsid w:val="00042CC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Narrow" w:eastAsia="Arial Narrow" w:hAnsi="Arial Narrow" w:cs="Arial Narrow"/>
      <w:sz w:val="22"/>
      <w:szCs w:val="22"/>
      <w:bdr w:val="none" w:sz="0" w:space="0" w:color="auto"/>
      <w:lang w:val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cundinamarca.edu.co/sgc/index.php/macroproceso-estrategico/proceso-gestion-sistemas-integrados/sga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2566AC850DDD469C88E82F080F190E" ma:contentTypeVersion="11" ma:contentTypeDescription="Create a new document." ma:contentTypeScope="" ma:versionID="0f19938100f35d92fa35fec626cf17c6">
  <xsd:schema xmlns:xsd="http://www.w3.org/2001/XMLSchema" xmlns:xs="http://www.w3.org/2001/XMLSchema" xmlns:p="http://schemas.microsoft.com/office/2006/metadata/properties" xmlns:ns3="344e8fac-6b6c-4373-8fa1-905bd007c85f" xmlns:ns4="107edc16-b2f2-4ce4-a2e4-a44d08fcd5f8" targetNamespace="http://schemas.microsoft.com/office/2006/metadata/properties" ma:root="true" ma:fieldsID="0f3a24575ede051e2eca47b4cd2549f7" ns3:_="" ns4:_="">
    <xsd:import namespace="344e8fac-6b6c-4373-8fa1-905bd007c85f"/>
    <xsd:import namespace="107edc16-b2f2-4ce4-a2e4-a44d08fcd5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e8fac-6b6c-4373-8fa1-905bd007c8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7edc16-b2f2-4ce4-a2e4-a44d08fcd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BEE2-683D-427C-ADF3-C91E0203F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e8fac-6b6c-4373-8fa1-905bd007c85f"/>
    <ds:schemaRef ds:uri="107edc16-b2f2-4ce4-a2e4-a44d08fcd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F96D5-8ECD-406C-B84A-E304CDC9E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EDAF47-96F5-4EE0-98A0-5991D637E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jhoanna sanchez</cp:lastModifiedBy>
  <cp:revision>11</cp:revision>
  <cp:lastPrinted>2020-06-14T00:10:00Z</cp:lastPrinted>
  <dcterms:created xsi:type="dcterms:W3CDTF">2022-05-04T20:22:00Z</dcterms:created>
  <dcterms:modified xsi:type="dcterms:W3CDTF">2022-11-28T20:39:00Z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0x010100872566AC850DDD469C88E82F080F190E</vt:lpwstr>
  </property>
</Properties>
</file>