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326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40326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40326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326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40326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40326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326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40326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40326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326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40326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40326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0326B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aplicación de estrategias sostenibles para el saneamiento ambiental vereda </w:t>
      </w:r>
      <w:proofErr w:type="spellStart"/>
      <w:r w:rsidR="0040326B">
        <w:rPr>
          <w:rStyle w:val="apple-converted-space"/>
          <w:rFonts w:ascii="Arial" w:hAnsi="Arial" w:cs="Arial"/>
          <w:sz w:val="22"/>
          <w:szCs w:val="22"/>
        </w:rPr>
        <w:t>Guabinal</w:t>
      </w:r>
      <w:proofErr w:type="spellEnd"/>
      <w:r w:rsidR="0040326B">
        <w:rPr>
          <w:rStyle w:val="apple-converted-space"/>
          <w:rFonts w:ascii="Arial" w:hAnsi="Arial" w:cs="Arial"/>
          <w:sz w:val="22"/>
          <w:szCs w:val="22"/>
        </w:rPr>
        <w:t xml:space="preserve"> Cerro Girardot, avalado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F" w:rsidRDefault="00444EEF" w:rsidP="001343DB">
      <w:r>
        <w:separator/>
      </w:r>
    </w:p>
  </w:endnote>
  <w:endnote w:type="continuationSeparator" w:id="0">
    <w:p w:rsidR="00444EEF" w:rsidRDefault="00444EE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F" w:rsidRDefault="00444EEF" w:rsidP="001343DB">
      <w:r>
        <w:separator/>
      </w:r>
    </w:p>
  </w:footnote>
  <w:footnote w:type="continuationSeparator" w:id="0">
    <w:p w:rsidR="00444EEF" w:rsidRDefault="00444EEF" w:rsidP="001343DB">
      <w:r>
        <w:continuationSeparator/>
      </w:r>
    </w:p>
  </w:footnote>
  <w:footnote w:type="continuationNotice" w:id="1">
    <w:p w:rsidR="00444EEF" w:rsidRDefault="00444EE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0326B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40326B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26B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4EEF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0B34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3F99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72570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80811-AF46-4D80-AB0B-26BA38D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5</cp:revision>
  <cp:lastPrinted>2021-11-12T04:24:00Z</cp:lastPrinted>
  <dcterms:created xsi:type="dcterms:W3CDTF">2022-11-15T23:23:00Z</dcterms:created>
  <dcterms:modified xsi:type="dcterms:W3CDTF">2022-12-09T23:17:00Z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