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REF: Compromiso Anticorrupción de la Propuesta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</w:t>
      </w:r>
      <w:r w:rsidR="00A01173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bookmarkStart w:id="2" w:name="_GoBack"/>
      <w:bookmarkEnd w:id="2"/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01173" w:rsidRPr="00A01173">
        <w:rPr>
          <w:rFonts w:ascii="Arial" w:hAnsi="Arial" w:cs="Arial"/>
          <w:b/>
          <w:sz w:val="22"/>
          <w:szCs w:val="22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segundo periodo académico de la vigencia 2022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 se señalan y teniendo en cuenta el presupuesto oficial,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>
        <w:rPr>
          <w:rFonts w:ascii="Arial" w:hAnsi="Arial"/>
          <w:sz w:val="22"/>
          <w:szCs w:val="22"/>
          <w:lang w:val="es-419"/>
        </w:rPr>
        <w:t xml:space="preserve"> el</w:t>
      </w:r>
      <w:r w:rsidRPr="00506306">
        <w:rPr>
          <w:rFonts w:ascii="Arial" w:hAnsi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01173" w:rsidRPr="00A01173">
        <w:rPr>
          <w:rFonts w:ascii="Arial" w:hAnsi="Arial" w:cs="Arial"/>
          <w:b/>
          <w:sz w:val="22"/>
          <w:szCs w:val="22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segundo periodo académico de la vigencia 2022</w:t>
      </w:r>
      <w:r>
        <w:rPr>
          <w:rFonts w:ascii="Arial" w:hAnsi="Arial" w:cs="Arial"/>
          <w:b/>
          <w:bCs/>
          <w:sz w:val="22"/>
          <w:szCs w:val="22"/>
        </w:rPr>
        <w:t>”.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01173" w:rsidRPr="00A01173">
        <w:rPr>
          <w:rFonts w:ascii="Arial" w:hAnsi="Arial" w:cs="Arial"/>
          <w:b/>
          <w:sz w:val="22"/>
          <w:szCs w:val="22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segundo periodo académico de la vigencia 2022</w:t>
      </w:r>
      <w:r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01173" w:rsidRPr="00A01173">
        <w:rPr>
          <w:rFonts w:ascii="Arial" w:hAnsi="Arial" w:cs="Arial"/>
          <w:b/>
          <w:sz w:val="22"/>
          <w:szCs w:val="22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segundo periodo académico de la vigencia 2022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A01173" w:rsidRDefault="00A011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l</w:t>
      </w:r>
      <w:r w:rsidR="00A01173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A01173" w:rsidRPr="00A01173">
        <w:rPr>
          <w:rFonts w:ascii="Arial" w:hAnsi="Arial" w:cs="Arial"/>
          <w:b/>
          <w:sz w:val="22"/>
          <w:szCs w:val="22"/>
        </w:rPr>
        <w:t>Expedición de póliza de responsabilidad civil profesional imputable al estudiante y docente del programa de enfermería de la universidad de Cundinamarca por acciones u omisiones cometidas en el ejercicio de una actividad durante la práctica formativa, cuya cobertura comprende daños materiales o daños personales, derivada de la propiedad, arriendo o usufructo de los predios, en que el estudiante y docente desarrolla actividades  para el segundo periodo académico de la vigencia 2022</w:t>
      </w:r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8D0D5D" w:rsidRDefault="008D0D5D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DB5C5C" w:rsidRDefault="00DB5C5C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892487" w:rsidRDefault="00892487" w:rsidP="00D2012B">
      <w:pPr>
        <w:rPr>
          <w:rStyle w:val="apple-converted-space"/>
          <w:rFonts w:ascii="Arial" w:hAnsi="Arial"/>
          <w:b/>
        </w:rPr>
      </w:pPr>
    </w:p>
    <w:p w:rsidR="0043523C" w:rsidRDefault="0043523C" w:rsidP="00D2012B">
      <w:pPr>
        <w:rPr>
          <w:rStyle w:val="apple-converted-space"/>
          <w:rFonts w:ascii="Arial" w:hAnsi="Arial"/>
          <w:b/>
        </w:rPr>
      </w:pPr>
    </w:p>
    <w:p w:rsidR="00463013" w:rsidRDefault="00463013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070E06" w:rsidRDefault="00070E06" w:rsidP="00D2012B">
      <w:pPr>
        <w:rPr>
          <w:rStyle w:val="apple-converted-space"/>
          <w:rFonts w:ascii="Arial" w:hAnsi="Arial"/>
          <w:b/>
        </w:rPr>
      </w:pPr>
    </w:p>
    <w:p w:rsidR="00EE712A" w:rsidRDefault="00EE712A" w:rsidP="00D2012B">
      <w:pPr>
        <w:rPr>
          <w:rStyle w:val="apple-converted-space"/>
          <w:rFonts w:ascii="Arial" w:hAnsi="Arial"/>
          <w:b/>
        </w:rPr>
      </w:pPr>
    </w:p>
    <w:p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EAE" w:rsidRDefault="00782EAE" w:rsidP="001343DB">
      <w:r>
        <w:separator/>
      </w:r>
    </w:p>
  </w:endnote>
  <w:endnote w:type="continuationSeparator" w:id="0">
    <w:p w:rsidR="00782EAE" w:rsidRDefault="00782EA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EAE" w:rsidRDefault="00782EAE" w:rsidP="001343DB">
      <w:r>
        <w:separator/>
      </w:r>
    </w:p>
  </w:footnote>
  <w:footnote w:type="continuationSeparator" w:id="0">
    <w:p w:rsidR="00782EAE" w:rsidRDefault="00782EAE" w:rsidP="001343DB">
      <w:r>
        <w:continuationSeparator/>
      </w:r>
    </w:p>
  </w:footnote>
  <w:footnote w:type="continuationNotice" w:id="1">
    <w:p w:rsidR="00782EAE" w:rsidRDefault="00782EA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01173">
      <w:rPr>
        <w:rFonts w:ascii="Arial" w:hAnsi="Arial" w:cs="Arial"/>
        <w:noProof/>
        <w:sz w:val="18"/>
      </w:rPr>
      <w:t>5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A01173">
      <w:rPr>
        <w:rFonts w:ascii="Arial" w:hAnsi="Arial" w:cs="Arial"/>
        <w:noProof/>
        <w:sz w:val="18"/>
      </w:rPr>
      <w:t>5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E8BDE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Listavistosa-nfasis1">
    <w:name w:val="Colorful List Accent 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Cuadrculamedia2">
    <w:name w:val="Medium Grid 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Sombreadovistoso-nfasis1">
    <w:name w:val="Colorful Shading Accent 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styleId="Tabladecuadrcula3">
    <w:name w:val="Grid Table 3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F8948-2850-4F67-AB50-9A0318F5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1300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3</cp:revision>
  <cp:lastPrinted>2021-11-12T04:24:00Z</cp:lastPrinted>
  <dcterms:created xsi:type="dcterms:W3CDTF">2022-08-12T21:57:00Z</dcterms:created>
  <dcterms:modified xsi:type="dcterms:W3CDTF">2022-08-12T21:58:00Z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