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6E437D4D" w:rsidR="003818BC" w:rsidRPr="00F31CF7" w:rsidRDefault="00B92E0C" w:rsidP="00513C60">
      <w:pPr>
        <w:pStyle w:val="Default"/>
        <w:jc w:val="both"/>
        <w:rPr>
          <w:rFonts w:cs="Arial"/>
          <w:b/>
          <w:sz w:val="20"/>
          <w:szCs w:val="20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F31CF7">
        <w:rPr>
          <w:rStyle w:val="apple-converted-space"/>
          <w:rFonts w:cs="Arial"/>
          <w:sz w:val="22"/>
          <w:szCs w:val="22"/>
        </w:rPr>
        <w:t>“</w:t>
      </w:r>
      <w:r w:rsidR="00F31CF7" w:rsidRPr="00F31CF7">
        <w:rPr>
          <w:rStyle w:val="apple-converted-space"/>
          <w:rFonts w:cs="Arial"/>
          <w:b/>
          <w:sz w:val="22"/>
          <w:szCs w:val="22"/>
        </w:rPr>
        <w:t>Evaluación de la calidad de agua del sistema de embalses de Facatativá y la tendencia a la eutrofización mediante métodos fisicoquímicos y biológicos (Imágenes satelitales de alta resolución)”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F8EA6C0" w:rsidR="003818BC" w:rsidRPr="00EC4928" w:rsidRDefault="003818BC" w:rsidP="00513C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</w:t>
            </w:r>
            <w:r w:rsidR="00513C60">
              <w:rPr>
                <w:rFonts w:ascii="Arial" w:hAnsi="Arial" w:cs="Arial"/>
                <w:sz w:val="22"/>
                <w:szCs w:val="22"/>
              </w:rPr>
              <w:t>A</w:t>
            </w:r>
            <w:r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F31CF7">
              <w:rPr>
                <w:rFonts w:ascii="Arial" w:hAnsi="Arial" w:cs="Arial"/>
                <w:sz w:val="22"/>
                <w:szCs w:val="22"/>
              </w:rPr>
              <w:t>021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F31CF7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F31CF7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F31CF7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F31CF7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0CC766C" w:rsidR="00B52AE2" w:rsidRPr="008977F5" w:rsidRDefault="00B52AE2" w:rsidP="00F31CF7">
      <w:pPr>
        <w:pStyle w:val="Default"/>
        <w:jc w:val="both"/>
        <w:rPr>
          <w:rFonts w:cs="Arial"/>
          <w:sz w:val="22"/>
          <w:szCs w:val="22"/>
        </w:rPr>
      </w:pPr>
      <w:r w:rsidRPr="008977F5">
        <w:rPr>
          <w:rFonts w:cs="Arial"/>
          <w:sz w:val="22"/>
          <w:szCs w:val="22"/>
        </w:rPr>
        <w:t>Conozco, he leído, comprendo y acepto la totalidad de la solicitud de cotización c</w:t>
      </w:r>
      <w:bookmarkStart w:id="2" w:name="_GoBack"/>
      <w:bookmarkEnd w:id="2"/>
      <w:r w:rsidRPr="008977F5">
        <w:rPr>
          <w:rFonts w:cs="Arial"/>
          <w:sz w:val="22"/>
          <w:szCs w:val="22"/>
        </w:rPr>
        <w:t>on objeto</w:t>
      </w:r>
      <w:r w:rsidRPr="005D30DF">
        <w:rPr>
          <w:rFonts w:cs="Arial"/>
          <w:b/>
          <w:bCs/>
          <w:sz w:val="22"/>
          <w:szCs w:val="22"/>
        </w:rPr>
        <w:t xml:space="preserve"> </w:t>
      </w:r>
      <w:r w:rsidR="006E1CC2" w:rsidRPr="0098773A">
        <w:rPr>
          <w:color w:val="auto"/>
          <w:lang w:eastAsia="ja-JP"/>
        </w:rPr>
        <w:t>“</w:t>
      </w:r>
      <w:r w:rsidR="00F31CF7" w:rsidRPr="00F31CF7">
        <w:rPr>
          <w:b/>
          <w:color w:val="auto"/>
          <w:lang w:eastAsia="ja-JP"/>
        </w:rPr>
        <w:t>Evaluación de la calidad de agua del sistema de embalses de Facatativá y la tendencia a la eutrofización mediante métodos fisicoquímicos y biológicos (Imágenes satelitales de alta resolución)</w:t>
      </w:r>
      <w:r w:rsidR="006E1CC2" w:rsidRPr="008A455B">
        <w:rPr>
          <w:rStyle w:val="apple-converted-space"/>
          <w:rFonts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cs="Arial"/>
          <w:sz w:val="22"/>
          <w:szCs w:val="22"/>
        </w:rPr>
        <w:t>.</w:t>
      </w:r>
      <w:r w:rsidRPr="008977F5">
        <w:rPr>
          <w:rFonts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D0BBC" w14:textId="77777777" w:rsidR="00283DD8" w:rsidRDefault="00283DD8" w:rsidP="001343DB">
      <w:r>
        <w:separator/>
      </w:r>
    </w:p>
  </w:endnote>
  <w:endnote w:type="continuationSeparator" w:id="0">
    <w:p w14:paraId="33905DD3" w14:textId="77777777" w:rsidR="00283DD8" w:rsidRDefault="00283DD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STIXGener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DDDBC" w14:textId="77777777" w:rsidR="00283DD8" w:rsidRDefault="00283DD8" w:rsidP="001343DB">
      <w:r>
        <w:separator/>
      </w:r>
    </w:p>
  </w:footnote>
  <w:footnote w:type="continuationSeparator" w:id="0">
    <w:p w14:paraId="477002AB" w14:textId="77777777" w:rsidR="00283DD8" w:rsidRDefault="00283DD8" w:rsidP="001343DB">
      <w:r>
        <w:continuationSeparator/>
      </w:r>
    </w:p>
  </w:footnote>
  <w:footnote w:type="continuationNotice" w:id="1">
    <w:p w14:paraId="73766295" w14:textId="77777777" w:rsidR="00283DD8" w:rsidRDefault="00283DD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4122156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06E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3DD8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C60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1CF7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D7C97E-E746-4DBD-858A-778BCCB67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991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USUARIO</cp:lastModifiedBy>
  <cp:revision>14</cp:revision>
  <cp:lastPrinted>2020-06-14T00:10:00Z</cp:lastPrinted>
  <dcterms:created xsi:type="dcterms:W3CDTF">2021-10-20T20:12:00Z</dcterms:created>
  <dcterms:modified xsi:type="dcterms:W3CDTF">2022-09-15T20:41:00Z</dcterms:modified>
</cp:coreProperties>
</file>