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B1944B6" w:rsidR="00413076" w:rsidRPr="00F86B27" w:rsidRDefault="00B92E0C" w:rsidP="00F86B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bookmarkStart w:id="2" w:name="_GoBack"/>
      <w:r w:rsidR="007E0D05">
        <w:rPr>
          <w:rFonts w:ascii="Arial" w:hAnsi="Arial" w:cs="Arial"/>
          <w:b/>
          <w:sz w:val="22"/>
          <w:szCs w:val="22"/>
          <w:lang w:val="es-419" w:eastAsia="ja-JP"/>
        </w:rPr>
        <w:t>INSUMOS PARA PRIMEROS AUXILIOS Y LAS ACTIVIDADES DE BIENESTAR FÍSICO Y MENTAL</w:t>
      </w:r>
      <w:bookmarkEnd w:id="2"/>
      <w:r w:rsidR="00181AA9" w:rsidRPr="00F86B27">
        <w:rPr>
          <w:rFonts w:cs="Arial"/>
          <w:b/>
          <w:bCs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9ED42A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E0D05">
              <w:rPr>
                <w:rFonts w:ascii="Arial" w:hAnsi="Arial" w:cs="Arial"/>
                <w:sz w:val="22"/>
                <w:szCs w:val="22"/>
              </w:rPr>
              <w:t>311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A7C5D85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E0D05">
        <w:rPr>
          <w:rFonts w:ascii="Arial" w:hAnsi="Arial" w:cs="Arial"/>
          <w:b/>
          <w:sz w:val="22"/>
          <w:szCs w:val="22"/>
          <w:lang w:val="es-419" w:eastAsia="ja-JP"/>
        </w:rPr>
        <w:t>INSUMOS PARA PRIMEROS AUXILIOS Y LAS ACTIVIDADES DE BIENESTAR FÍSICO Y MENTAL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E6094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0D05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91E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2DCC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48E86-DFAC-4BCE-A874-E29C7C8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50</cp:revision>
  <cp:lastPrinted>2020-06-14T00:10:00Z</cp:lastPrinted>
  <dcterms:created xsi:type="dcterms:W3CDTF">2021-10-20T20:12:00Z</dcterms:created>
  <dcterms:modified xsi:type="dcterms:W3CDTF">2022-11-16T19:37:00Z</dcterms:modified>
</cp:coreProperties>
</file>